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71F" w:rsidRPr="00E02F36" w:rsidRDefault="00E02F36">
      <w:pPr>
        <w:pStyle w:val="Standard"/>
        <w:tabs>
          <w:tab w:val="left" w:pos="851"/>
        </w:tabs>
        <w:jc w:val="right"/>
        <w:rPr>
          <w:rFonts w:ascii="CG Times" w:hAnsi="CG Times"/>
          <w:sz w:val="22"/>
          <w:szCs w:val="22"/>
          <w:u w:val="single"/>
        </w:rPr>
      </w:pPr>
      <w:bookmarkStart w:id="0" w:name="_GoBack"/>
      <w:bookmarkEnd w:id="0"/>
      <w:r w:rsidRPr="00E02F36">
        <w:rPr>
          <w:rFonts w:ascii="CG Times" w:hAnsi="CG Times"/>
          <w:sz w:val="22"/>
          <w:szCs w:val="22"/>
          <w:u w:val="single"/>
        </w:rPr>
        <w:t>Allegato al disciplinare</w:t>
      </w:r>
    </w:p>
    <w:tbl>
      <w:tblPr>
        <w:tblW w:w="97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60371F">
        <w:trPr>
          <w:trHeight w:val="1111"/>
        </w:trPr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0371F" w:rsidRDefault="0060371F">
            <w:pPr>
              <w:pStyle w:val="Standard"/>
              <w:tabs>
                <w:tab w:val="left" w:pos="851"/>
              </w:tabs>
              <w:jc w:val="center"/>
              <w:rPr>
                <w:rFonts w:ascii="CG Times" w:hAnsi="CG Times"/>
                <w:b/>
                <w:i/>
                <w:sz w:val="22"/>
                <w:szCs w:val="22"/>
                <w:u w:val="single"/>
              </w:rPr>
            </w:pPr>
          </w:p>
          <w:p w:rsidR="0060371F" w:rsidRDefault="00443235">
            <w:pPr>
              <w:pStyle w:val="Standard"/>
              <w:tabs>
                <w:tab w:val="left" w:pos="851"/>
              </w:tabs>
              <w:jc w:val="center"/>
            </w:pPr>
            <w:r>
              <w:rPr>
                <w:rFonts w:ascii="CG Times" w:hAnsi="CG Times"/>
                <w:b/>
                <w:i/>
                <w:sz w:val="22"/>
                <w:szCs w:val="22"/>
              </w:rPr>
              <w:t>MODELLO A1 - DOMANDA DI PARTECIPAZIONE</w:t>
            </w:r>
          </w:p>
        </w:tc>
      </w:tr>
      <w:tr w:rsidR="0060371F">
        <w:trPr>
          <w:trHeight w:val="1111"/>
        </w:trPr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43D9F" w:rsidRDefault="00D17A7A">
            <w:pPr>
              <w:pStyle w:val="Standard"/>
              <w:keepNext/>
              <w:widowControl w:val="0"/>
              <w:spacing w:before="60" w:after="60"/>
              <w:ind w:right="-71"/>
              <w:jc w:val="center"/>
              <w:rPr>
                <w:rFonts w:cs="Tahoma"/>
                <w:b/>
                <w:bCs/>
                <w:sz w:val="22"/>
                <w:szCs w:val="22"/>
              </w:rPr>
            </w:pPr>
            <w:r w:rsidRPr="00D17A7A">
              <w:rPr>
                <w:rFonts w:cs="Tahoma"/>
                <w:b/>
                <w:bCs/>
                <w:sz w:val="22"/>
                <w:szCs w:val="22"/>
              </w:rPr>
              <w:t>PROCEDURA APERTA AI SENSI DEL D.LGS. N. 50/2016 PER L'AFFIDAMENTO DEL CONTRATTO DI ASSICURAZIONE CONTRO I RISCHI DI MORTE E INVALIDITÀ PERMANENTE PER IL PERSONALE DELLA CONSOB</w:t>
            </w:r>
          </w:p>
          <w:p w:rsidR="008B3D56" w:rsidRPr="008B3D56" w:rsidRDefault="008B3D56" w:rsidP="008B3D56">
            <w:pPr>
              <w:pStyle w:val="Standard"/>
              <w:keepNext/>
              <w:spacing w:before="60" w:after="60"/>
              <w:ind w:right="-71"/>
              <w:jc w:val="center"/>
              <w:rPr>
                <w:rFonts w:cs="Tahoma"/>
                <w:b/>
                <w:bCs/>
                <w:sz w:val="22"/>
                <w:szCs w:val="22"/>
              </w:rPr>
            </w:pPr>
            <w:r>
              <w:rPr>
                <w:rFonts w:cs="Tahoma"/>
                <w:b/>
                <w:bCs/>
                <w:sz w:val="22"/>
                <w:szCs w:val="22"/>
              </w:rPr>
              <w:t xml:space="preserve">CIG: </w:t>
            </w:r>
            <w:r w:rsidRPr="008B3D56">
              <w:rPr>
                <w:rFonts w:cs="Tahoma"/>
                <w:b/>
                <w:bCs/>
                <w:sz w:val="22"/>
                <w:szCs w:val="22"/>
              </w:rPr>
              <w:t>8263465B08</w:t>
            </w:r>
          </w:p>
          <w:p w:rsidR="00534DCD" w:rsidRDefault="00534DCD">
            <w:pPr>
              <w:pStyle w:val="Standard"/>
              <w:keepNext/>
              <w:widowControl w:val="0"/>
              <w:spacing w:before="60" w:after="60"/>
              <w:ind w:right="-71"/>
              <w:jc w:val="center"/>
              <w:rPr>
                <w:rFonts w:cs="CG Times"/>
                <w:b/>
                <w:bCs/>
                <w:sz w:val="36"/>
                <w:szCs w:val="36"/>
              </w:rPr>
            </w:pPr>
          </w:p>
        </w:tc>
      </w:tr>
      <w:tr w:rsidR="0060371F">
        <w:trPr>
          <w:trHeight w:val="1111"/>
        </w:trPr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0371F" w:rsidRDefault="0060371F">
            <w:pPr>
              <w:pStyle w:val="Standard"/>
              <w:tabs>
                <w:tab w:val="left" w:pos="851"/>
              </w:tabs>
              <w:jc w:val="center"/>
              <w:rPr>
                <w:rFonts w:ascii="CG Times" w:hAnsi="CG Times"/>
                <w:b/>
                <w:i/>
                <w:sz w:val="22"/>
                <w:szCs w:val="22"/>
                <w:u w:val="single"/>
              </w:rPr>
            </w:pPr>
          </w:p>
          <w:p w:rsidR="0060371F" w:rsidRDefault="00443235">
            <w:pPr>
              <w:pStyle w:val="Standard"/>
              <w:tabs>
                <w:tab w:val="left" w:pos="851"/>
              </w:tabs>
              <w:jc w:val="center"/>
            </w:pPr>
            <w:r>
              <w:rPr>
                <w:rFonts w:ascii="CG Times" w:hAnsi="CG Times"/>
                <w:b/>
                <w:sz w:val="22"/>
                <w:szCs w:val="22"/>
              </w:rPr>
              <w:t>DOMANDA DI PARTECIPAZIONE</w:t>
            </w:r>
          </w:p>
        </w:tc>
      </w:tr>
    </w:tbl>
    <w:p w:rsidR="0060371F" w:rsidRPr="000B3542" w:rsidRDefault="000B3542">
      <w:pPr>
        <w:pStyle w:val="usoboll1"/>
        <w:widowControl/>
        <w:spacing w:before="480" w:line="276" w:lineRule="auto"/>
        <w:rPr>
          <w:sz w:val="20"/>
        </w:rPr>
      </w:pPr>
      <w:r w:rsidRPr="000B3542">
        <w:rPr>
          <w:rFonts w:ascii="CG Times" w:hAnsi="CG Times"/>
          <w:sz w:val="20"/>
        </w:rPr>
        <w:t>I</w:t>
      </w:r>
      <w:r w:rsidR="00443235" w:rsidRPr="000B3542">
        <w:rPr>
          <w:rFonts w:ascii="CG Times" w:hAnsi="CG Times"/>
          <w:sz w:val="20"/>
        </w:rPr>
        <w:t>l/la sottoscritto/a ____________________________________________________________, nato/a a________________________________________________(Prov.)_____il ____________, domiciliato/a per la carica presso la sede legale ove appresso, nella sua qualità di</w:t>
      </w:r>
      <w:r w:rsidR="00443235" w:rsidRPr="000B3542">
        <w:rPr>
          <w:rFonts w:ascii="CG Times" w:hAnsi="CG Times"/>
          <w:sz w:val="20"/>
          <w:vertAlign w:val="superscript"/>
        </w:rPr>
        <w:t>(</w:t>
      </w:r>
      <w:r w:rsidR="00443235" w:rsidRPr="000B3542">
        <w:rPr>
          <w:rStyle w:val="FootnoteSymbol"/>
          <w:rFonts w:ascii="CG Times" w:hAnsi="CG Times"/>
          <w:sz w:val="20"/>
        </w:rPr>
        <w:footnoteReference w:id="1"/>
      </w:r>
      <w:r w:rsidR="00443235" w:rsidRPr="000B3542">
        <w:rPr>
          <w:rFonts w:ascii="CG Times" w:hAnsi="CG Times"/>
          <w:sz w:val="20"/>
          <w:vertAlign w:val="superscript"/>
        </w:rPr>
        <w:t>)</w:t>
      </w:r>
      <w:r w:rsidR="00443235" w:rsidRPr="000B3542">
        <w:rPr>
          <w:rFonts w:ascii="CG Times" w:hAnsi="CG Times"/>
          <w:sz w:val="20"/>
        </w:rPr>
        <w:t>_______________________________________________________e legale rappresentante (</w:t>
      </w:r>
      <w:r w:rsidR="00443235" w:rsidRPr="000B3542">
        <w:rPr>
          <w:rFonts w:ascii="CG Times" w:hAnsi="CG Times"/>
          <w:i/>
          <w:sz w:val="20"/>
        </w:rPr>
        <w:t>se procuratore allegare copia della procura speciale</w:t>
      </w:r>
      <w:r w:rsidR="00443235" w:rsidRPr="000B3542">
        <w:rPr>
          <w:rFonts w:ascii="CG Times" w:hAnsi="CG Times"/>
          <w:sz w:val="20"/>
        </w:rPr>
        <w:t xml:space="preserve">) della ___________________________________________________ </w:t>
      </w:r>
      <w:r w:rsidR="00443235" w:rsidRPr="000B3542">
        <w:rPr>
          <w:rFonts w:ascii="CG Times" w:hAnsi="CG Times"/>
          <w:i/>
          <w:sz w:val="20"/>
        </w:rPr>
        <w:t>(</w:t>
      </w:r>
      <w:r w:rsidR="00D17A7A">
        <w:rPr>
          <w:rFonts w:ascii="CG Times" w:hAnsi="CG Times"/>
          <w:i/>
          <w:sz w:val="20"/>
        </w:rPr>
        <w:t>Impresa</w:t>
      </w:r>
      <w:r w:rsidR="00443235" w:rsidRPr="000B3542">
        <w:rPr>
          <w:rFonts w:ascii="CG Times" w:hAnsi="CG Times"/>
          <w:i/>
          <w:sz w:val="20"/>
        </w:rPr>
        <w:t>)</w:t>
      </w:r>
      <w:r w:rsidR="00443235" w:rsidRPr="000B3542">
        <w:rPr>
          <w:rFonts w:ascii="CG Times" w:hAnsi="CG Times"/>
          <w:sz w:val="20"/>
        </w:rPr>
        <w:t>, con sede in __________________ ______________, Via_______________________________________________________, codice fiscale n. __________________ e partita IVA n. ___________________ ___________________</w:t>
      </w:r>
      <w:r w:rsidR="00443235" w:rsidRPr="000B3542">
        <w:rPr>
          <w:rFonts w:ascii="CG Times" w:hAnsi="CG Times"/>
          <w:i/>
          <w:sz w:val="20"/>
        </w:rPr>
        <w:t xml:space="preserve"> ,</w:t>
      </w:r>
    </w:p>
    <w:p w:rsidR="0060371F" w:rsidRDefault="0060371F">
      <w:pPr>
        <w:pStyle w:val="usoboll1"/>
        <w:spacing w:line="276" w:lineRule="auto"/>
      </w:pPr>
    </w:p>
    <w:p w:rsidR="0060371F" w:rsidRPr="000B3542" w:rsidRDefault="00443235">
      <w:pPr>
        <w:pStyle w:val="usoboll1"/>
        <w:widowControl/>
        <w:spacing w:line="276" w:lineRule="auto"/>
        <w:jc w:val="center"/>
        <w:rPr>
          <w:b/>
          <w:bCs/>
          <w:sz w:val="20"/>
        </w:rPr>
      </w:pPr>
      <w:r w:rsidRPr="000B3542">
        <w:rPr>
          <w:rFonts w:ascii="CG Times" w:hAnsi="CG Times"/>
          <w:b/>
          <w:bCs/>
          <w:sz w:val="20"/>
        </w:rPr>
        <w:t>CHIEDE</w:t>
      </w:r>
    </w:p>
    <w:p w:rsidR="0060371F" w:rsidRPr="000B3542" w:rsidRDefault="0060371F">
      <w:pPr>
        <w:pStyle w:val="usoboll1"/>
        <w:widowControl/>
        <w:spacing w:line="276" w:lineRule="auto"/>
        <w:rPr>
          <w:rFonts w:ascii="CG Times" w:hAnsi="CG Times"/>
          <w:sz w:val="20"/>
        </w:rPr>
      </w:pPr>
    </w:p>
    <w:p w:rsidR="0060371F" w:rsidRPr="000B3542" w:rsidRDefault="00443235" w:rsidP="00D17A7A">
      <w:pPr>
        <w:pStyle w:val="usoboll1"/>
        <w:widowControl/>
        <w:spacing w:line="276" w:lineRule="auto"/>
        <w:rPr>
          <w:rFonts w:cs="CG Times"/>
          <w:b/>
          <w:bCs/>
        </w:rPr>
      </w:pPr>
      <w:r w:rsidRPr="000B3542">
        <w:rPr>
          <w:rFonts w:ascii="CG Times" w:hAnsi="CG Times"/>
          <w:sz w:val="20"/>
        </w:rPr>
        <w:t>di partecipare al</w:t>
      </w:r>
      <w:r w:rsidR="00D17A7A">
        <w:rPr>
          <w:rFonts w:ascii="CG Times" w:hAnsi="CG Times"/>
          <w:sz w:val="20"/>
        </w:rPr>
        <w:t xml:space="preserve">la </w:t>
      </w:r>
      <w:r w:rsidR="00B70235" w:rsidRPr="00D17A7A">
        <w:rPr>
          <w:rFonts w:ascii="CG Times" w:hAnsi="CG Times"/>
          <w:b/>
          <w:bCs/>
          <w:sz w:val="20"/>
        </w:rPr>
        <w:t>gara a procedura aperta ai sensi del d.lgs. n. 50/2016 per l'affidamento del contratto di assicurazione contro i rischi di morte e invalidità per</w:t>
      </w:r>
      <w:r w:rsidR="00B70235">
        <w:rPr>
          <w:rFonts w:ascii="CG Times" w:hAnsi="CG Times"/>
          <w:b/>
          <w:bCs/>
          <w:sz w:val="20"/>
        </w:rPr>
        <w:t>manente per il personale della C</w:t>
      </w:r>
      <w:r w:rsidR="00B70235" w:rsidRPr="00D17A7A">
        <w:rPr>
          <w:rFonts w:ascii="CG Times" w:hAnsi="CG Times"/>
          <w:b/>
          <w:bCs/>
          <w:sz w:val="20"/>
        </w:rPr>
        <w:t>onsob</w:t>
      </w:r>
    </w:p>
    <w:p w:rsidR="0060371F" w:rsidRPr="000B3542" w:rsidRDefault="0060371F">
      <w:pPr>
        <w:pStyle w:val="usoboll1"/>
        <w:widowControl/>
        <w:spacing w:line="276" w:lineRule="auto"/>
        <w:rPr>
          <w:rFonts w:ascii="CG Times" w:hAnsi="CG Times"/>
          <w:sz w:val="20"/>
        </w:rPr>
      </w:pPr>
    </w:p>
    <w:p w:rsidR="0060371F" w:rsidRPr="000B3542" w:rsidRDefault="00443235">
      <w:pPr>
        <w:pStyle w:val="Standard"/>
        <w:tabs>
          <w:tab w:val="left" w:pos="1135"/>
          <w:tab w:val="left" w:pos="1418"/>
        </w:tabs>
        <w:ind w:left="709"/>
        <w:jc w:val="both"/>
      </w:pPr>
      <w:r w:rsidRPr="000B3542">
        <w:rPr>
          <w:rFonts w:ascii="CG Times" w:hAnsi="CG Times"/>
        </w:rPr>
        <w:t>nella seguente forma (</w:t>
      </w:r>
      <w:r w:rsidRPr="000B3542">
        <w:rPr>
          <w:rFonts w:ascii="CG Times" w:hAnsi="CG Times"/>
          <w:i/>
        </w:rPr>
        <w:t>barrare una delle seguenti caselle e compilare i relativi campi</w:t>
      </w:r>
      <w:r w:rsidRPr="000B3542">
        <w:rPr>
          <w:rFonts w:ascii="CG Times" w:hAnsi="CG Times"/>
        </w:rPr>
        <w:t>):</w:t>
      </w:r>
    </w:p>
    <w:p w:rsidR="0060371F" w:rsidRPr="000B3542" w:rsidRDefault="0060371F">
      <w:pPr>
        <w:pStyle w:val="Standard"/>
        <w:tabs>
          <w:tab w:val="left" w:pos="1135"/>
          <w:tab w:val="left" w:pos="1418"/>
        </w:tabs>
        <w:ind w:left="709"/>
        <w:jc w:val="both"/>
        <w:rPr>
          <w:rFonts w:ascii="CG Times" w:hAnsi="CG Times"/>
        </w:rPr>
      </w:pP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sym w:font="Wingdings" w:char="F071"/>
      </w:r>
      <w:r w:rsidRPr="00B70235">
        <w:rPr>
          <w:rFonts w:ascii="CG Times" w:hAnsi="CG Times"/>
          <w:kern w:val="0"/>
          <w:sz w:val="18"/>
          <w:szCs w:val="18"/>
        </w:rPr>
        <w:t xml:space="preserve"> Concorrente singolo</w:t>
      </w: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sym w:font="Wingdings" w:char="F071"/>
      </w:r>
      <w:r w:rsidRPr="00B70235">
        <w:rPr>
          <w:rFonts w:ascii="CG Times" w:hAnsi="CG Times"/>
          <w:kern w:val="0"/>
          <w:sz w:val="18"/>
          <w:szCs w:val="18"/>
        </w:rPr>
        <w:t xml:space="preserve"> Mandatario capogruppo in </w:t>
      </w: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Pr="00B70235" w:rsidRDefault="00B70235" w:rsidP="00B70235">
      <w:pPr>
        <w:widowControl/>
        <w:numPr>
          <w:ilvl w:val="1"/>
          <w:numId w:val="45"/>
        </w:numPr>
        <w:tabs>
          <w:tab w:val="left" w:pos="426"/>
          <w:tab w:val="left" w:pos="709"/>
        </w:tabs>
        <w:suppressAutoHyphens w:val="0"/>
        <w:autoSpaceDN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t>Raggruppamento Temporaneo di Imprese (art. 45, comma 2, lett. d) del d.lgs. n. 50/2016, di seguito, R.T.I) COSTITUITO con______________________________</w:t>
      </w: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tab/>
      </w:r>
    </w:p>
    <w:p w:rsidR="00B70235" w:rsidRPr="00B70235" w:rsidRDefault="00B70235" w:rsidP="00B70235">
      <w:pPr>
        <w:widowControl/>
        <w:numPr>
          <w:ilvl w:val="1"/>
          <w:numId w:val="45"/>
        </w:numPr>
        <w:tabs>
          <w:tab w:val="left" w:pos="426"/>
          <w:tab w:val="left" w:pos="709"/>
        </w:tabs>
        <w:suppressAutoHyphens w:val="0"/>
        <w:autoSpaceDN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t>Consorzio ordinario di concorrenti ai sensi dell’art. 45, comma 2, lett. e) del d.lgs. n. 50/2016 (di seguito, Consorzi Ordinari) COSTITUITO con ___________________________________________________</w:t>
      </w:r>
    </w:p>
    <w:p w:rsidR="00B70235" w:rsidRPr="00B70235" w:rsidRDefault="00B70235" w:rsidP="00B70235">
      <w:pPr>
        <w:widowControl/>
        <w:suppressAutoHyphens w:val="0"/>
        <w:autoSpaceDN/>
        <w:ind w:left="708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Pr="00B70235" w:rsidRDefault="00B70235" w:rsidP="00B70235">
      <w:pPr>
        <w:widowControl/>
        <w:numPr>
          <w:ilvl w:val="1"/>
          <w:numId w:val="45"/>
        </w:numPr>
        <w:tabs>
          <w:tab w:val="left" w:pos="426"/>
          <w:tab w:val="left" w:pos="709"/>
        </w:tabs>
        <w:suppressAutoHyphens w:val="0"/>
        <w:autoSpaceDN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t xml:space="preserve">Aggregazione </w:t>
      </w:r>
      <w:r w:rsidRPr="00B70235">
        <w:rPr>
          <w:rFonts w:ascii="CG Times" w:hAnsi="CG Times"/>
          <w:kern w:val="0"/>
          <w:sz w:val="18"/>
          <w:szCs w:val="18"/>
          <w:u w:val="single"/>
        </w:rPr>
        <w:t>priva</w:t>
      </w:r>
      <w:r w:rsidRPr="00B70235">
        <w:rPr>
          <w:rFonts w:ascii="CG Times" w:hAnsi="CG Times"/>
          <w:kern w:val="0"/>
          <w:sz w:val="18"/>
          <w:szCs w:val="18"/>
        </w:rPr>
        <w:t xml:space="preserve"> di soggettività giuridica COSTITUITA con________________________________</w:t>
      </w: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sym w:font="Wingdings" w:char="F071"/>
      </w:r>
      <w:r w:rsidRPr="00B70235">
        <w:rPr>
          <w:rFonts w:ascii="CG Times" w:hAnsi="CG Times"/>
          <w:kern w:val="0"/>
          <w:sz w:val="18"/>
          <w:szCs w:val="18"/>
        </w:rPr>
        <w:t xml:space="preserve"> Mandante in </w:t>
      </w: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Pr="00B70235" w:rsidRDefault="00B70235" w:rsidP="00B70235">
      <w:pPr>
        <w:widowControl/>
        <w:numPr>
          <w:ilvl w:val="1"/>
          <w:numId w:val="45"/>
        </w:numPr>
        <w:tabs>
          <w:tab w:val="left" w:pos="426"/>
          <w:tab w:val="left" w:pos="709"/>
        </w:tabs>
        <w:suppressAutoHyphens w:val="0"/>
        <w:autoSpaceDN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t>Raggruppamento Temporaneo di Imprese ai sensi dell’art. 45, comma 2, lett. d) del d.lgs. n. 50/2016 (R.T.I) COSTITUITO con______________________________</w:t>
      </w: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Pr="00B70235" w:rsidRDefault="00B70235" w:rsidP="00B70235">
      <w:pPr>
        <w:widowControl/>
        <w:numPr>
          <w:ilvl w:val="1"/>
          <w:numId w:val="45"/>
        </w:numPr>
        <w:tabs>
          <w:tab w:val="left" w:pos="426"/>
          <w:tab w:val="left" w:pos="709"/>
        </w:tabs>
        <w:suppressAutoHyphens w:val="0"/>
        <w:autoSpaceDN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t>Consorzio ordinario di concorrenti ai sensi dell’art. 45, comma 2, lett. e) del d.lgs. n. 50/2016 (Consorzi Ordinari) COSTITUITO con ___________________________________________________</w:t>
      </w:r>
    </w:p>
    <w:p w:rsidR="00B70235" w:rsidRPr="00B70235" w:rsidRDefault="00B70235" w:rsidP="00B70235">
      <w:pPr>
        <w:widowControl/>
        <w:suppressAutoHyphens w:val="0"/>
        <w:autoSpaceDN/>
        <w:ind w:left="708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Pr="00B70235" w:rsidRDefault="00B70235" w:rsidP="00B70235">
      <w:pPr>
        <w:widowControl/>
        <w:numPr>
          <w:ilvl w:val="1"/>
          <w:numId w:val="45"/>
        </w:numPr>
        <w:tabs>
          <w:tab w:val="left" w:pos="426"/>
          <w:tab w:val="left" w:pos="709"/>
        </w:tabs>
        <w:suppressAutoHyphens w:val="0"/>
        <w:autoSpaceDN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t xml:space="preserve">Aggregazione </w:t>
      </w:r>
      <w:r w:rsidRPr="00B70235">
        <w:rPr>
          <w:rFonts w:ascii="CG Times" w:hAnsi="CG Times"/>
          <w:kern w:val="0"/>
          <w:sz w:val="18"/>
          <w:szCs w:val="18"/>
          <w:u w:val="single"/>
        </w:rPr>
        <w:t>priva</w:t>
      </w:r>
      <w:r w:rsidRPr="00B70235">
        <w:rPr>
          <w:rFonts w:ascii="CG Times" w:hAnsi="CG Times"/>
          <w:kern w:val="0"/>
          <w:sz w:val="18"/>
          <w:szCs w:val="18"/>
        </w:rPr>
        <w:t xml:space="preserve"> di soggettività giuridica COSTITUITA con________________________________</w:t>
      </w: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sym w:font="Wingdings" w:char="F071"/>
      </w:r>
      <w:r w:rsidRPr="00B70235">
        <w:rPr>
          <w:rFonts w:ascii="CG Times" w:hAnsi="CG Times"/>
          <w:kern w:val="0"/>
          <w:sz w:val="18"/>
          <w:szCs w:val="18"/>
        </w:rPr>
        <w:t xml:space="preserve"> Mandatario capogruppo in </w:t>
      </w: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1298"/>
        <w:jc w:val="both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1298"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lastRenderedPageBreak/>
        <w:t>Raggruppamento Temporaneo di Imprese (art. 45, comma 2, lett. d) del d.lgs. n. 50/2016, di seguito, R.T.I) COSTITUENDO con______________________________</w:t>
      </w: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tab/>
      </w:r>
    </w:p>
    <w:p w:rsidR="00B70235" w:rsidRPr="00B70235" w:rsidRDefault="00B70235" w:rsidP="00B70235">
      <w:pPr>
        <w:widowControl/>
        <w:numPr>
          <w:ilvl w:val="1"/>
          <w:numId w:val="45"/>
        </w:numPr>
        <w:tabs>
          <w:tab w:val="left" w:pos="426"/>
          <w:tab w:val="left" w:pos="709"/>
        </w:tabs>
        <w:suppressAutoHyphens w:val="0"/>
        <w:autoSpaceDN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t>Consorzio ordinario di concorrenti ai sensi dell’art. 45, comma 2, lett. e) del d.lgs. n. 50/2016 (di seguito, Consorzi Ordinari) COSTITUENDO con ___________________________________________________</w:t>
      </w:r>
    </w:p>
    <w:p w:rsidR="00B70235" w:rsidRPr="00B70235" w:rsidRDefault="00B70235" w:rsidP="00B70235">
      <w:pPr>
        <w:widowControl/>
        <w:suppressAutoHyphens w:val="0"/>
        <w:autoSpaceDN/>
        <w:ind w:left="708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Pr="00B70235" w:rsidRDefault="00B70235" w:rsidP="00B70235">
      <w:pPr>
        <w:widowControl/>
        <w:numPr>
          <w:ilvl w:val="1"/>
          <w:numId w:val="45"/>
        </w:numPr>
        <w:tabs>
          <w:tab w:val="left" w:pos="426"/>
          <w:tab w:val="left" w:pos="709"/>
        </w:tabs>
        <w:suppressAutoHyphens w:val="0"/>
        <w:autoSpaceDN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t xml:space="preserve">Aggregazione </w:t>
      </w:r>
      <w:r w:rsidRPr="00B70235">
        <w:rPr>
          <w:rFonts w:ascii="CG Times" w:hAnsi="CG Times"/>
          <w:kern w:val="0"/>
          <w:sz w:val="18"/>
          <w:szCs w:val="18"/>
          <w:u w:val="single"/>
        </w:rPr>
        <w:t>priva</w:t>
      </w:r>
      <w:r w:rsidRPr="00B70235">
        <w:rPr>
          <w:rFonts w:ascii="CG Times" w:hAnsi="CG Times"/>
          <w:kern w:val="0"/>
          <w:sz w:val="18"/>
          <w:szCs w:val="18"/>
        </w:rPr>
        <w:t xml:space="preserve"> di soggettività giuridica COSTITUENDA con________________________________</w:t>
      </w: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sym w:font="Wingdings" w:char="F071"/>
      </w:r>
      <w:r w:rsidRPr="00B70235">
        <w:rPr>
          <w:rFonts w:ascii="CG Times" w:hAnsi="CG Times"/>
          <w:kern w:val="0"/>
          <w:sz w:val="18"/>
          <w:szCs w:val="18"/>
        </w:rPr>
        <w:t xml:space="preserve"> Mandante in </w:t>
      </w: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Pr="00B70235" w:rsidRDefault="00B70235" w:rsidP="00B70235">
      <w:pPr>
        <w:widowControl/>
        <w:numPr>
          <w:ilvl w:val="1"/>
          <w:numId w:val="45"/>
        </w:numPr>
        <w:tabs>
          <w:tab w:val="left" w:pos="426"/>
          <w:tab w:val="left" w:pos="709"/>
        </w:tabs>
        <w:suppressAutoHyphens w:val="0"/>
        <w:autoSpaceDN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t>Raggruppamento Temporaneo di Imprese ai sensi dell’art. 45, comma 2, lett. d) del d.lgs. n. 50/2016 (R.T.I) COSTITUENDO con______________________________</w:t>
      </w: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Pr="00B70235" w:rsidRDefault="00B70235" w:rsidP="00B70235">
      <w:pPr>
        <w:widowControl/>
        <w:numPr>
          <w:ilvl w:val="1"/>
          <w:numId w:val="45"/>
        </w:numPr>
        <w:tabs>
          <w:tab w:val="left" w:pos="426"/>
          <w:tab w:val="left" w:pos="709"/>
        </w:tabs>
        <w:suppressAutoHyphens w:val="0"/>
        <w:autoSpaceDN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t>Consorzio ordinario di concorrenti ai sensi dell’art. 45, comma 2, lett. e) del d.lgs. n. 50/2016 (Consorzi Ordinari) COSTITUENDO con ___________________________________________________</w:t>
      </w:r>
    </w:p>
    <w:p w:rsidR="00B70235" w:rsidRPr="00B70235" w:rsidRDefault="00B70235" w:rsidP="00B70235">
      <w:pPr>
        <w:widowControl/>
        <w:suppressAutoHyphens w:val="0"/>
        <w:autoSpaceDN/>
        <w:ind w:left="708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Pr="00B70235" w:rsidRDefault="00B70235" w:rsidP="00B70235">
      <w:pPr>
        <w:widowControl/>
        <w:numPr>
          <w:ilvl w:val="1"/>
          <w:numId w:val="45"/>
        </w:numPr>
        <w:tabs>
          <w:tab w:val="left" w:pos="426"/>
          <w:tab w:val="left" w:pos="709"/>
        </w:tabs>
        <w:suppressAutoHyphens w:val="0"/>
        <w:autoSpaceDN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t xml:space="preserve">Aggregazione </w:t>
      </w:r>
      <w:r w:rsidRPr="00B70235">
        <w:rPr>
          <w:rFonts w:ascii="CG Times" w:hAnsi="CG Times"/>
          <w:kern w:val="0"/>
          <w:sz w:val="18"/>
          <w:szCs w:val="18"/>
          <w:u w:val="single"/>
        </w:rPr>
        <w:t>priva</w:t>
      </w:r>
      <w:r w:rsidRPr="00B70235">
        <w:rPr>
          <w:rFonts w:ascii="CG Times" w:hAnsi="CG Times"/>
          <w:kern w:val="0"/>
          <w:sz w:val="18"/>
          <w:szCs w:val="18"/>
        </w:rPr>
        <w:t xml:space="preserve"> di soggettività giuridica COSTITUENDO con________________________________</w:t>
      </w: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sym w:font="Wingdings" w:char="F071"/>
      </w:r>
      <w:r w:rsidRPr="00B70235">
        <w:rPr>
          <w:rFonts w:ascii="CG Times" w:hAnsi="CG Times"/>
          <w:kern w:val="0"/>
          <w:sz w:val="18"/>
          <w:szCs w:val="18"/>
        </w:rPr>
        <w:t xml:space="preserve"> </w:t>
      </w:r>
      <w:r>
        <w:rPr>
          <w:rFonts w:ascii="CG Times" w:hAnsi="CG Times"/>
          <w:kern w:val="0"/>
          <w:sz w:val="18"/>
          <w:szCs w:val="18"/>
        </w:rPr>
        <w:t xml:space="preserve"> delegataria in COASSICURAZIONE </w:t>
      </w:r>
      <w:r w:rsidRPr="00B70235">
        <w:rPr>
          <w:rFonts w:ascii="CG Times" w:hAnsi="CG Times"/>
          <w:kern w:val="0"/>
          <w:sz w:val="18"/>
          <w:szCs w:val="18"/>
        </w:rPr>
        <w:t>con________________________________</w:t>
      </w:r>
    </w:p>
    <w:p w:rsid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  <w:r w:rsidRPr="00B70235">
        <w:rPr>
          <w:rFonts w:ascii="CG Times" w:hAnsi="CG Times"/>
          <w:kern w:val="0"/>
          <w:sz w:val="18"/>
          <w:szCs w:val="18"/>
        </w:rPr>
        <w:sym w:font="Wingdings" w:char="F071"/>
      </w:r>
      <w:r w:rsidRPr="00B70235">
        <w:rPr>
          <w:rFonts w:ascii="CG Times" w:hAnsi="CG Times"/>
          <w:kern w:val="0"/>
          <w:sz w:val="18"/>
          <w:szCs w:val="18"/>
        </w:rPr>
        <w:t xml:space="preserve"> </w:t>
      </w:r>
      <w:r>
        <w:rPr>
          <w:rFonts w:ascii="CG Times" w:hAnsi="CG Times"/>
          <w:kern w:val="0"/>
          <w:sz w:val="18"/>
          <w:szCs w:val="18"/>
        </w:rPr>
        <w:t xml:space="preserve"> delegante in COASSICURAZIONE </w:t>
      </w:r>
      <w:r w:rsidRPr="00B70235">
        <w:rPr>
          <w:rFonts w:ascii="CG Times" w:hAnsi="CG Times"/>
          <w:kern w:val="0"/>
          <w:sz w:val="18"/>
          <w:szCs w:val="18"/>
        </w:rPr>
        <w:t>con________________________________</w:t>
      </w:r>
    </w:p>
    <w:p w:rsidR="00B70235" w:rsidRPr="00B70235" w:rsidRDefault="00B70235" w:rsidP="00B70235">
      <w:pPr>
        <w:widowControl/>
        <w:tabs>
          <w:tab w:val="left" w:pos="426"/>
          <w:tab w:val="left" w:pos="709"/>
        </w:tabs>
        <w:suppressAutoHyphens w:val="0"/>
        <w:autoSpaceDN/>
        <w:ind w:left="709"/>
        <w:jc w:val="both"/>
        <w:textAlignment w:val="auto"/>
        <w:rPr>
          <w:rFonts w:ascii="CG Times" w:hAnsi="CG Times"/>
          <w:kern w:val="0"/>
          <w:sz w:val="18"/>
          <w:szCs w:val="18"/>
        </w:rPr>
      </w:pPr>
    </w:p>
    <w:p w:rsidR="00B70235" w:rsidRDefault="00B70235">
      <w:pPr>
        <w:pStyle w:val="Standard"/>
        <w:tabs>
          <w:tab w:val="left" w:pos="1724"/>
          <w:tab w:val="left" w:pos="2007"/>
        </w:tabs>
        <w:ind w:left="1298"/>
        <w:jc w:val="both"/>
      </w:pPr>
    </w:p>
    <w:p w:rsidR="0060371F" w:rsidRDefault="00443235">
      <w:pPr>
        <w:pStyle w:val="usoboll1"/>
        <w:widowControl/>
        <w:spacing w:line="276" w:lineRule="auto"/>
        <w:rPr>
          <w:sz w:val="18"/>
          <w:szCs w:val="18"/>
        </w:rPr>
      </w:pPr>
      <w:r>
        <w:rPr>
          <w:rFonts w:ascii="CG Times" w:hAnsi="CG Times"/>
          <w:sz w:val="18"/>
          <w:szCs w:val="18"/>
        </w:rPr>
        <w:t xml:space="preserve">A tal fine, </w:t>
      </w:r>
      <w:r>
        <w:rPr>
          <w:rFonts w:ascii="CG Times" w:hAnsi="CG Times"/>
          <w:b/>
          <w:sz w:val="18"/>
          <w:szCs w:val="18"/>
        </w:rPr>
        <w:t xml:space="preserve"> consapevole della responsabilità e delle conseguenze civili e penali</w:t>
      </w:r>
      <w:r>
        <w:rPr>
          <w:rFonts w:ascii="CG Times" w:hAnsi="CG Times"/>
          <w:sz w:val="18"/>
          <w:szCs w:val="18"/>
        </w:rPr>
        <w:t xml:space="preserve"> previste in caso di dichiarazioni mendaci e/o formazione o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rilasciata, con riferimento anche ai soggetti in essa operanti, compreso il sottoscritto, dichiara sotto la propria responsabilità ai sensi degli artt. 46 e 47 del D.P.R. 445/2000 s.m.i.</w:t>
      </w:r>
    </w:p>
    <w:p w:rsidR="0060371F" w:rsidRDefault="0060371F">
      <w:pPr>
        <w:pStyle w:val="usoboll1"/>
        <w:widowControl/>
        <w:spacing w:line="276" w:lineRule="auto"/>
        <w:rPr>
          <w:rFonts w:ascii="CG Times" w:hAnsi="CG Times"/>
          <w:sz w:val="18"/>
          <w:szCs w:val="18"/>
        </w:rPr>
      </w:pPr>
    </w:p>
    <w:p w:rsidR="0060371F" w:rsidRDefault="0060371F">
      <w:pPr>
        <w:pStyle w:val="Standard"/>
        <w:jc w:val="both"/>
        <w:rPr>
          <w:rFonts w:ascii="CG Times" w:hAnsi="CG Times"/>
          <w:sz w:val="18"/>
          <w:szCs w:val="18"/>
        </w:rPr>
      </w:pPr>
    </w:p>
    <w:tbl>
      <w:tblPr>
        <w:tblW w:w="97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60371F">
        <w:trPr>
          <w:trHeight w:val="70"/>
        </w:trPr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0371F" w:rsidRDefault="00443235">
            <w:pPr>
              <w:pStyle w:val="Standard"/>
              <w:tabs>
                <w:tab w:val="left" w:pos="1134"/>
              </w:tabs>
              <w:spacing w:line="276" w:lineRule="auto"/>
              <w:ind w:left="567"/>
              <w:jc w:val="center"/>
              <w:rPr>
                <w:sz w:val="18"/>
                <w:szCs w:val="18"/>
              </w:rPr>
            </w:pPr>
            <w:r>
              <w:rPr>
                <w:rFonts w:ascii="CG Times" w:hAnsi="CG Times"/>
                <w:b/>
                <w:sz w:val="18"/>
                <w:szCs w:val="18"/>
                <w:shd w:val="clear" w:color="auto" w:fill="C0C0C0"/>
              </w:rPr>
              <w:t>DICHIARAZIONI SPECIFICHE PER</w:t>
            </w:r>
          </w:p>
          <w:p w:rsidR="0060371F" w:rsidRDefault="00443235">
            <w:pPr>
              <w:pStyle w:val="Standard"/>
              <w:tabs>
                <w:tab w:val="left" w:pos="1134"/>
              </w:tabs>
              <w:spacing w:line="276" w:lineRule="auto"/>
              <w:ind w:left="567"/>
              <w:jc w:val="center"/>
              <w:rPr>
                <w:sz w:val="18"/>
                <w:szCs w:val="18"/>
              </w:rPr>
            </w:pPr>
            <w:r>
              <w:rPr>
                <w:rFonts w:ascii="CG Times" w:hAnsi="CG Times"/>
                <w:b/>
                <w:sz w:val="18"/>
                <w:szCs w:val="18"/>
                <w:shd w:val="clear" w:color="auto" w:fill="C0C0C0"/>
              </w:rPr>
              <w:t>RTI/CONSORZI ORDINARI</w:t>
            </w:r>
            <w:r>
              <w:rPr>
                <w:rFonts w:ascii="CG Times" w:hAnsi="CG Times"/>
                <w:b/>
                <w:sz w:val="18"/>
                <w:szCs w:val="18"/>
              </w:rPr>
              <w:t>/AGGREGAZIONI PRIVE DI SOGGETTIVITA’ GIURIDICA/GEIE/</w:t>
            </w:r>
          </w:p>
        </w:tc>
      </w:tr>
      <w:tr w:rsidR="0060371F">
        <w:trPr>
          <w:trHeight w:val="70"/>
        </w:trPr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C68D2" w:rsidRDefault="00443235">
            <w:pPr>
              <w:pStyle w:val="Standard"/>
              <w:tabs>
                <w:tab w:val="left" w:pos="1134"/>
              </w:tabs>
              <w:spacing w:line="276" w:lineRule="auto"/>
              <w:ind w:left="567"/>
              <w:jc w:val="center"/>
              <w:rPr>
                <w:rFonts w:ascii="CG Times" w:hAnsi="CG Times"/>
                <w:b/>
                <w:sz w:val="18"/>
                <w:szCs w:val="18"/>
              </w:rPr>
            </w:pPr>
            <w:r>
              <w:rPr>
                <w:rFonts w:ascii="CG Times" w:hAnsi="CG Times"/>
                <w:b/>
                <w:sz w:val="18"/>
                <w:szCs w:val="18"/>
              </w:rPr>
              <w:t xml:space="preserve">DICHIARA </w:t>
            </w:r>
          </w:p>
          <w:p w:rsidR="0060371F" w:rsidRPr="00902E91" w:rsidRDefault="00565B51">
            <w:pPr>
              <w:pStyle w:val="Standard"/>
              <w:tabs>
                <w:tab w:val="left" w:pos="1134"/>
              </w:tabs>
              <w:spacing w:line="276" w:lineRule="auto"/>
              <w:ind w:left="567"/>
              <w:jc w:val="center"/>
              <w:rPr>
                <w:sz w:val="18"/>
                <w:szCs w:val="18"/>
              </w:rPr>
            </w:pPr>
            <w:r>
              <w:rPr>
                <w:rFonts w:ascii="CG Times" w:hAnsi="CG Times"/>
                <w:i/>
                <w:sz w:val="18"/>
                <w:szCs w:val="18"/>
              </w:rPr>
              <w:t xml:space="preserve">[le seguenti dichiarazioni </w:t>
            </w:r>
            <w:r w:rsidR="00960CC4">
              <w:rPr>
                <w:rFonts w:ascii="CG Times" w:hAnsi="CG Times"/>
                <w:i/>
                <w:sz w:val="18"/>
                <w:szCs w:val="18"/>
              </w:rPr>
              <w:t xml:space="preserve">inserite nel riquadro </w:t>
            </w:r>
            <w:r w:rsidR="00443235">
              <w:rPr>
                <w:rFonts w:ascii="CG Times" w:hAnsi="CG Times"/>
                <w:i/>
                <w:sz w:val="18"/>
                <w:szCs w:val="18"/>
              </w:rPr>
              <w:t xml:space="preserve">debbono essere compilate SOLO IN CASO </w:t>
            </w:r>
            <w:r w:rsidR="00902E91">
              <w:rPr>
                <w:rFonts w:ascii="CG Times" w:hAnsi="CG Times"/>
                <w:i/>
                <w:sz w:val="18"/>
                <w:szCs w:val="18"/>
              </w:rPr>
              <w:t xml:space="preserve">DI PARTECIPAZIONE ALLA </w:t>
            </w:r>
            <w:r w:rsidR="00902E91" w:rsidRPr="00902E91">
              <w:rPr>
                <w:rFonts w:ascii="CG Times" w:hAnsi="CG Times"/>
                <w:i/>
                <w:sz w:val="18"/>
                <w:szCs w:val="18"/>
              </w:rPr>
              <w:t>PROCEDURA</w:t>
            </w:r>
            <w:r w:rsidR="00443235" w:rsidRPr="00902E91">
              <w:rPr>
                <w:rFonts w:ascii="CG Times" w:hAnsi="CG Times"/>
                <w:i/>
                <w:sz w:val="18"/>
                <w:szCs w:val="18"/>
              </w:rPr>
              <w:t xml:space="preserve"> IN RTI/CONSORZI ORDINARI/ AGGREGAZIONI PRIVE DI SOGGETTIVITA’ GIURIDICA/GEIE]</w:t>
            </w:r>
          </w:p>
          <w:p w:rsidR="0060371F" w:rsidRDefault="0060371F">
            <w:pPr>
              <w:pStyle w:val="Standard"/>
              <w:tabs>
                <w:tab w:val="left" w:pos="1134"/>
              </w:tabs>
              <w:spacing w:line="276" w:lineRule="auto"/>
              <w:ind w:left="567"/>
              <w:jc w:val="center"/>
              <w:rPr>
                <w:rFonts w:ascii="CG Times" w:hAnsi="CG Times"/>
                <w:i/>
                <w:sz w:val="18"/>
                <w:szCs w:val="18"/>
              </w:rPr>
            </w:pPr>
          </w:p>
          <w:p w:rsidR="0060371F" w:rsidRDefault="00443235">
            <w:pPr>
              <w:pStyle w:val="Paragrafoelenco"/>
              <w:numPr>
                <w:ilvl w:val="0"/>
                <w:numId w:val="37"/>
              </w:numPr>
              <w:jc w:val="both"/>
              <w:rPr>
                <w:sz w:val="18"/>
                <w:szCs w:val="18"/>
              </w:rPr>
            </w:pPr>
            <w:r>
              <w:rPr>
                <w:rFonts w:ascii="CG Times" w:hAnsi="CG Times"/>
                <w:sz w:val="18"/>
                <w:szCs w:val="18"/>
              </w:rPr>
              <w:t>ai sensi e per gli effetti dell'art. 48 del d.lgs. 50/2016 s.m.i.:</w:t>
            </w:r>
          </w:p>
          <w:p w:rsidR="0060371F" w:rsidRDefault="0060371F">
            <w:pPr>
              <w:pStyle w:val="Paragrafoelenco"/>
              <w:ind w:left="360"/>
              <w:jc w:val="both"/>
              <w:rPr>
                <w:rFonts w:ascii="CG Times" w:hAnsi="CG Times"/>
                <w:sz w:val="18"/>
                <w:szCs w:val="18"/>
              </w:rPr>
            </w:pPr>
          </w:p>
          <w:p w:rsidR="0060371F" w:rsidRDefault="00443235">
            <w:pPr>
              <w:pStyle w:val="Paragrafoelenco"/>
              <w:numPr>
                <w:ilvl w:val="0"/>
                <w:numId w:val="38"/>
              </w:numPr>
              <w:jc w:val="both"/>
              <w:rPr>
                <w:sz w:val="18"/>
                <w:szCs w:val="18"/>
              </w:rPr>
            </w:pPr>
            <w:r>
              <w:rPr>
                <w:rFonts w:ascii="CG Times" w:hAnsi="CG Times"/>
                <w:sz w:val="18"/>
                <w:szCs w:val="18"/>
              </w:rPr>
              <w:t xml:space="preserve">di impegnarsi in caso di </w:t>
            </w:r>
            <w:r w:rsidR="00902E91">
              <w:rPr>
                <w:rFonts w:ascii="CG Times" w:hAnsi="CG Times"/>
                <w:sz w:val="18"/>
                <w:szCs w:val="18"/>
              </w:rPr>
              <w:t>aggiudicazione</w:t>
            </w:r>
            <w:r>
              <w:rPr>
                <w:rFonts w:ascii="CG Times" w:hAnsi="CG Times"/>
                <w:sz w:val="18"/>
                <w:szCs w:val="18"/>
              </w:rPr>
              <w:t xml:space="preserve"> (</w:t>
            </w:r>
            <w:r>
              <w:rPr>
                <w:rFonts w:ascii="CG Times" w:hAnsi="CG Times"/>
                <w:i/>
                <w:sz w:val="18"/>
                <w:szCs w:val="18"/>
              </w:rPr>
              <w:t>scegliere una sola tra le due opzioni disponibili: la prima opzione se si tratta di impresa mandataria, la seconda opzione se si tratta di impresa mandante</w:t>
            </w:r>
            <w:r>
              <w:rPr>
                <w:rFonts w:ascii="CG Times" w:hAnsi="CG Times"/>
                <w:sz w:val="18"/>
                <w:szCs w:val="18"/>
              </w:rPr>
              <w:t>):</w:t>
            </w:r>
          </w:p>
          <w:p w:rsidR="0060371F" w:rsidRDefault="00443235">
            <w:pPr>
              <w:pStyle w:val="Paragrafoelenco"/>
              <w:numPr>
                <w:ilvl w:val="0"/>
                <w:numId w:val="39"/>
              </w:numPr>
              <w:jc w:val="both"/>
              <w:rPr>
                <w:sz w:val="18"/>
                <w:szCs w:val="18"/>
              </w:rPr>
            </w:pPr>
            <w:r>
              <w:rPr>
                <w:rFonts w:ascii="CG Times" w:hAnsi="CG Times"/>
                <w:sz w:val="18"/>
                <w:szCs w:val="18"/>
              </w:rPr>
              <w:t>quale impresa mandataria capogruppo ad assumere mandato collettivo speciale irrevocabile dalla/e mandante/i a tale scopo individuata/e nelle apposite singole dichiarazioni e a stipulare il contratto in nome e per conto proprio e della/e stessa/e impresa/e mandante/i;</w:t>
            </w:r>
          </w:p>
          <w:p w:rsidR="0060371F" w:rsidRDefault="00443235">
            <w:pPr>
              <w:pStyle w:val="Paragrafoelenco"/>
              <w:numPr>
                <w:ilvl w:val="0"/>
                <w:numId w:val="25"/>
              </w:numPr>
              <w:jc w:val="both"/>
              <w:rPr>
                <w:sz w:val="18"/>
                <w:szCs w:val="18"/>
              </w:rPr>
            </w:pPr>
            <w:r>
              <w:rPr>
                <w:rFonts w:ascii="CG Times" w:hAnsi="CG Times"/>
                <w:sz w:val="18"/>
                <w:szCs w:val="18"/>
              </w:rPr>
              <w:t>quale impresa mandante a conferire mandato collettivo speciale irrevocabile con rappresentanza all'impresa a tale scopo individuata nella dichiarazione della stessa impresa, qualificata come capogruppo mandataria la quale stipulerà in nome e per conto proprio e della presente impresa mandante nonché delle altre imprese mandanti;</w:t>
            </w:r>
          </w:p>
          <w:p w:rsidR="0060371F" w:rsidRDefault="0060371F">
            <w:pPr>
              <w:pStyle w:val="Paragrafoelenco"/>
              <w:ind w:left="1125"/>
              <w:jc w:val="both"/>
              <w:rPr>
                <w:rFonts w:ascii="CG Times" w:hAnsi="CG Times"/>
                <w:sz w:val="18"/>
                <w:szCs w:val="18"/>
              </w:rPr>
            </w:pPr>
          </w:p>
          <w:p w:rsidR="0060371F" w:rsidRDefault="00443235">
            <w:pPr>
              <w:pStyle w:val="Paragrafoelenco"/>
              <w:numPr>
                <w:ilvl w:val="0"/>
                <w:numId w:val="40"/>
              </w:numPr>
              <w:jc w:val="both"/>
              <w:rPr>
                <w:sz w:val="18"/>
                <w:szCs w:val="18"/>
              </w:rPr>
            </w:pPr>
            <w:r>
              <w:rPr>
                <w:rFonts w:ascii="CG Times" w:hAnsi="CG Times"/>
                <w:sz w:val="18"/>
                <w:szCs w:val="18"/>
              </w:rPr>
              <w:t xml:space="preserve">si impegna, altresì, a non modificare la composizione del raggruppamento temporaneo da costituirsi sulla base del presente impegno, a perfezionare in </w:t>
            </w:r>
            <w:r w:rsidR="00902E91">
              <w:rPr>
                <w:rFonts w:ascii="CG Times" w:hAnsi="CG Times"/>
                <w:sz w:val="18"/>
                <w:szCs w:val="18"/>
              </w:rPr>
              <w:t xml:space="preserve">tempo </w:t>
            </w:r>
            <w:r>
              <w:rPr>
                <w:rFonts w:ascii="CG Times" w:hAnsi="CG Times"/>
                <w:sz w:val="18"/>
                <w:szCs w:val="18"/>
              </w:rPr>
              <w:t>utile il relativo mandato irrevocabile indicando nel medesimo atto la quota di partecipazione di ciascun operatore economico al raggruppamento ed a conformarsi alla disciplina prevista dalla normativa di riferimento per i raggruppamenti temporanei di impresa;</w:t>
            </w:r>
          </w:p>
          <w:p w:rsidR="0060371F" w:rsidRDefault="0060371F">
            <w:pPr>
              <w:pStyle w:val="Standard"/>
              <w:jc w:val="both"/>
              <w:rPr>
                <w:rFonts w:ascii="CG Times" w:hAnsi="CG Times"/>
                <w:sz w:val="18"/>
                <w:szCs w:val="18"/>
              </w:rPr>
            </w:pPr>
          </w:p>
          <w:p w:rsidR="0060371F" w:rsidRDefault="00443235">
            <w:pPr>
              <w:pStyle w:val="Paragrafoelenco"/>
              <w:numPr>
                <w:ilvl w:val="0"/>
                <w:numId w:val="26"/>
              </w:numPr>
              <w:jc w:val="both"/>
              <w:rPr>
                <w:sz w:val="18"/>
                <w:szCs w:val="18"/>
              </w:rPr>
            </w:pPr>
            <w:r>
              <w:rPr>
                <w:rFonts w:ascii="CG Times" w:hAnsi="CG Times"/>
                <w:sz w:val="18"/>
                <w:szCs w:val="18"/>
              </w:rPr>
              <w:t xml:space="preserve">che questa Impresa nell'ambito del RTI/Consorzio/Aggregazione priva di soggettività giuridica/GEIE eseguirà </w:t>
            </w:r>
            <w:r w:rsidR="00B27440">
              <w:rPr>
                <w:rFonts w:ascii="CG Times" w:hAnsi="CG Times"/>
                <w:sz w:val="18"/>
                <w:szCs w:val="18"/>
              </w:rPr>
              <w:t>le seguenti parti e percentuali</w:t>
            </w:r>
            <w:r>
              <w:rPr>
                <w:rFonts w:ascii="CG Times" w:hAnsi="CG Times"/>
                <w:sz w:val="18"/>
                <w:szCs w:val="18"/>
              </w:rPr>
              <w:t xml:space="preserve"> </w:t>
            </w:r>
            <w:r w:rsidR="006253FB">
              <w:rPr>
                <w:rFonts w:ascii="CG Times" w:hAnsi="CG Times"/>
                <w:sz w:val="18"/>
                <w:szCs w:val="18"/>
              </w:rPr>
              <w:t>di</w:t>
            </w:r>
            <w:r>
              <w:rPr>
                <w:rFonts w:ascii="CG Times" w:hAnsi="CG Times"/>
                <w:sz w:val="18"/>
                <w:szCs w:val="18"/>
              </w:rPr>
              <w:t xml:space="preserve"> servizi</w:t>
            </w:r>
            <w:r w:rsidR="00B27440">
              <w:rPr>
                <w:rFonts w:ascii="CG Times" w:hAnsi="CG Times"/>
                <w:sz w:val="18"/>
                <w:szCs w:val="18"/>
              </w:rPr>
              <w:t xml:space="preserve"> </w:t>
            </w:r>
            <w:r>
              <w:rPr>
                <w:rFonts w:ascii="CG Times" w:hAnsi="CG Times"/>
                <w:sz w:val="18"/>
                <w:szCs w:val="18"/>
              </w:rPr>
              <w:t>: ...% (percentuale)</w:t>
            </w:r>
          </w:p>
          <w:p w:rsidR="0060371F" w:rsidRDefault="0060371F">
            <w:pPr>
              <w:pStyle w:val="Paragrafoelenco"/>
              <w:jc w:val="both"/>
              <w:rPr>
                <w:sz w:val="18"/>
                <w:szCs w:val="18"/>
              </w:rPr>
            </w:pPr>
          </w:p>
          <w:p w:rsidR="0060371F" w:rsidRDefault="00443235" w:rsidP="00AC1DC5">
            <w:pPr>
              <w:pStyle w:val="Paragrafoelenco"/>
              <w:numPr>
                <w:ilvl w:val="0"/>
                <w:numId w:val="26"/>
              </w:numPr>
              <w:jc w:val="both"/>
              <w:rPr>
                <w:sz w:val="18"/>
                <w:szCs w:val="18"/>
              </w:rPr>
            </w:pPr>
            <w:r>
              <w:rPr>
                <w:rFonts w:ascii="CG Times" w:hAnsi="CG Times"/>
                <w:sz w:val="18"/>
                <w:szCs w:val="18"/>
              </w:rPr>
              <w:t>che nessuno dei componenti del R.T.I/Consorzio Ordinario/Aggregazione priva di soggettività giuridica/GEIE partecipa alla</w:t>
            </w:r>
            <w:r w:rsidR="00E43D9F">
              <w:rPr>
                <w:rFonts w:ascii="CG Times" w:hAnsi="CG Times"/>
                <w:sz w:val="18"/>
                <w:szCs w:val="18"/>
              </w:rPr>
              <w:t xml:space="preserve"> </w:t>
            </w:r>
            <w:r>
              <w:rPr>
                <w:rFonts w:ascii="CG Times" w:hAnsi="CG Times"/>
                <w:sz w:val="18"/>
                <w:szCs w:val="18"/>
              </w:rPr>
              <w:t>gara in qualsiasi altra forma.</w:t>
            </w:r>
          </w:p>
        </w:tc>
      </w:tr>
    </w:tbl>
    <w:p w:rsidR="0060371F" w:rsidRDefault="0060371F">
      <w:pPr>
        <w:pStyle w:val="Standard"/>
        <w:tabs>
          <w:tab w:val="left" w:pos="1134"/>
        </w:tabs>
        <w:spacing w:line="276" w:lineRule="auto"/>
        <w:ind w:left="567"/>
        <w:jc w:val="center"/>
        <w:rPr>
          <w:rFonts w:ascii="CG Times" w:hAnsi="CG Times"/>
          <w:b/>
          <w:sz w:val="18"/>
          <w:szCs w:val="18"/>
          <w:shd w:val="clear" w:color="auto" w:fill="FFFF00"/>
        </w:rPr>
      </w:pPr>
    </w:p>
    <w:p w:rsidR="0060371F" w:rsidRDefault="0060371F">
      <w:pPr>
        <w:pStyle w:val="Standard"/>
        <w:tabs>
          <w:tab w:val="left" w:pos="1134"/>
        </w:tabs>
        <w:spacing w:line="276" w:lineRule="auto"/>
        <w:ind w:left="567"/>
        <w:jc w:val="center"/>
        <w:rPr>
          <w:rFonts w:ascii="CG Times" w:hAnsi="CG Times"/>
          <w:b/>
          <w:sz w:val="18"/>
          <w:szCs w:val="18"/>
          <w:shd w:val="clear" w:color="auto" w:fill="FFFF00"/>
        </w:rPr>
      </w:pPr>
    </w:p>
    <w:p w:rsidR="0060371F" w:rsidRDefault="0060371F">
      <w:pPr>
        <w:pStyle w:val="Standard"/>
        <w:tabs>
          <w:tab w:val="left" w:pos="1134"/>
        </w:tabs>
        <w:spacing w:line="276" w:lineRule="auto"/>
        <w:ind w:left="567"/>
        <w:jc w:val="center"/>
        <w:rPr>
          <w:rFonts w:ascii="CG Times" w:hAnsi="CG Times"/>
          <w:b/>
          <w:sz w:val="18"/>
          <w:szCs w:val="18"/>
          <w:shd w:val="clear" w:color="auto" w:fill="FFFF00"/>
        </w:rPr>
      </w:pPr>
    </w:p>
    <w:tbl>
      <w:tblPr>
        <w:tblW w:w="9708" w:type="dxa"/>
        <w:tblInd w:w="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8"/>
      </w:tblGrid>
      <w:tr w:rsidR="0060371F">
        <w:trPr>
          <w:trHeight w:val="70"/>
        </w:trPr>
        <w:tc>
          <w:tcPr>
            <w:tcW w:w="9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371F" w:rsidRDefault="00443235">
            <w:pPr>
              <w:pStyle w:val="Standard"/>
              <w:tabs>
                <w:tab w:val="left" w:pos="1134"/>
              </w:tabs>
              <w:spacing w:line="276" w:lineRule="auto"/>
              <w:ind w:left="567"/>
              <w:jc w:val="center"/>
            </w:pPr>
            <w:r>
              <w:rPr>
                <w:rFonts w:ascii="CG Times" w:hAnsi="CG Times"/>
                <w:b/>
                <w:sz w:val="18"/>
                <w:szCs w:val="18"/>
                <w:shd w:val="clear" w:color="auto" w:fill="C0C0C0"/>
              </w:rPr>
              <w:t xml:space="preserve">DICHIARAZIONI SPECIFICHE </w:t>
            </w:r>
            <w:r w:rsidR="00C05AB9">
              <w:rPr>
                <w:rFonts w:ascii="CG Times" w:hAnsi="CG Times"/>
                <w:b/>
                <w:sz w:val="18"/>
                <w:szCs w:val="18"/>
                <w:shd w:val="clear" w:color="auto" w:fill="C0C0C0"/>
              </w:rPr>
              <w:t xml:space="preserve">PER </w:t>
            </w:r>
            <w:r>
              <w:rPr>
                <w:rFonts w:ascii="CG Times" w:hAnsi="CG Times"/>
                <w:b/>
                <w:sz w:val="18"/>
                <w:szCs w:val="18"/>
                <w:shd w:val="clear" w:color="auto" w:fill="C0C0C0"/>
              </w:rPr>
              <w:t xml:space="preserve">CONSORZI </w:t>
            </w:r>
            <w:r>
              <w:rPr>
                <w:rFonts w:ascii="CG Times" w:hAnsi="CG Times"/>
                <w:b/>
                <w:sz w:val="18"/>
                <w:szCs w:val="18"/>
              </w:rPr>
              <w:t>DI CUI ALL’ART. 45, comma 2, lett. b) e c</w:t>
            </w:r>
            <w:r w:rsidR="00C05AB9">
              <w:rPr>
                <w:rFonts w:ascii="CG Times" w:hAnsi="CG Times"/>
                <w:b/>
                <w:sz w:val="18"/>
                <w:szCs w:val="18"/>
              </w:rPr>
              <w:t>) del d.lgs. 50/2016 s.m.i. e PER</w:t>
            </w:r>
            <w:r>
              <w:rPr>
                <w:rFonts w:ascii="CG Times" w:hAnsi="CG Times"/>
                <w:b/>
                <w:sz w:val="18"/>
                <w:szCs w:val="18"/>
              </w:rPr>
              <w:t xml:space="preserve"> AGGREGAZIONI </w:t>
            </w:r>
            <w:r>
              <w:rPr>
                <w:rFonts w:ascii="CG Times" w:hAnsi="CG Times"/>
                <w:b/>
                <w:sz w:val="18"/>
                <w:szCs w:val="18"/>
                <w:u w:val="single"/>
              </w:rPr>
              <w:t>CON</w:t>
            </w:r>
            <w:r>
              <w:rPr>
                <w:rFonts w:ascii="CG Times" w:hAnsi="CG Times"/>
                <w:b/>
                <w:sz w:val="18"/>
                <w:szCs w:val="18"/>
              </w:rPr>
              <w:t xml:space="preserve"> SOGGETTIVITA’ GIURIDICA  </w:t>
            </w:r>
          </w:p>
        </w:tc>
      </w:tr>
      <w:tr w:rsidR="0060371F">
        <w:trPr>
          <w:trHeight w:val="70"/>
        </w:trPr>
        <w:tc>
          <w:tcPr>
            <w:tcW w:w="9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371F" w:rsidRDefault="0060371F">
            <w:pPr>
              <w:pStyle w:val="Standard"/>
              <w:tabs>
                <w:tab w:val="left" w:pos="1134"/>
              </w:tabs>
              <w:spacing w:line="276" w:lineRule="auto"/>
              <w:ind w:left="567"/>
              <w:jc w:val="center"/>
              <w:rPr>
                <w:rFonts w:ascii="CG Times" w:hAnsi="CG Times"/>
                <w:b/>
                <w:sz w:val="18"/>
                <w:szCs w:val="18"/>
              </w:rPr>
            </w:pPr>
          </w:p>
          <w:p w:rsidR="00C05AB9" w:rsidRDefault="00C05AB9">
            <w:pPr>
              <w:pStyle w:val="Standard"/>
              <w:tabs>
                <w:tab w:val="left" w:pos="1134"/>
              </w:tabs>
              <w:spacing w:line="276" w:lineRule="auto"/>
              <w:ind w:left="567"/>
              <w:jc w:val="center"/>
              <w:rPr>
                <w:rFonts w:ascii="CG Times" w:hAnsi="CG Times"/>
                <w:b/>
                <w:sz w:val="18"/>
                <w:szCs w:val="18"/>
              </w:rPr>
            </w:pPr>
            <w:r>
              <w:rPr>
                <w:rFonts w:ascii="CG Times" w:hAnsi="CG Times"/>
                <w:b/>
                <w:sz w:val="18"/>
                <w:szCs w:val="18"/>
              </w:rPr>
              <w:t xml:space="preserve">DICHIARA </w:t>
            </w:r>
          </w:p>
          <w:p w:rsidR="0060371F" w:rsidRDefault="00C05AB9" w:rsidP="00C05AB9">
            <w:pPr>
              <w:pStyle w:val="Standard"/>
              <w:tabs>
                <w:tab w:val="left" w:pos="1134"/>
              </w:tabs>
              <w:spacing w:line="276" w:lineRule="auto"/>
              <w:ind w:left="109"/>
              <w:jc w:val="center"/>
            </w:pPr>
            <w:r>
              <w:rPr>
                <w:rFonts w:ascii="CG Times" w:hAnsi="CG Times"/>
                <w:i/>
                <w:sz w:val="18"/>
                <w:szCs w:val="18"/>
              </w:rPr>
              <w:lastRenderedPageBreak/>
              <w:t>[le</w:t>
            </w:r>
            <w:r w:rsidR="00443235">
              <w:rPr>
                <w:rFonts w:ascii="CG Times" w:hAnsi="CG Times"/>
                <w:i/>
                <w:sz w:val="18"/>
                <w:szCs w:val="18"/>
              </w:rPr>
              <w:t xml:space="preserve"> seguenti dichiarazioni inserite nel ri</w:t>
            </w:r>
            <w:r w:rsidR="006253FB">
              <w:rPr>
                <w:rFonts w:ascii="CG Times" w:hAnsi="CG Times"/>
                <w:i/>
                <w:sz w:val="18"/>
                <w:szCs w:val="18"/>
              </w:rPr>
              <w:t>quadro debbono essere compilate</w:t>
            </w:r>
            <w:r w:rsidR="00443235">
              <w:rPr>
                <w:rFonts w:ascii="CG Times" w:hAnsi="CG Times"/>
                <w:i/>
                <w:sz w:val="18"/>
                <w:szCs w:val="18"/>
              </w:rPr>
              <w:t xml:space="preserve"> SOLO IN CASO DI CONSORZI DI CUI ALL’ART. 45, comma 2, lett. b) e c) del d.lgs. 50/2016 s.m.i. e di AGGREGAZIONI </w:t>
            </w:r>
            <w:r w:rsidR="00443235">
              <w:rPr>
                <w:rFonts w:ascii="CG Times" w:hAnsi="CG Times"/>
                <w:i/>
                <w:sz w:val="18"/>
                <w:szCs w:val="18"/>
                <w:u w:val="single"/>
              </w:rPr>
              <w:t>CON</w:t>
            </w:r>
            <w:r w:rsidR="00443235">
              <w:rPr>
                <w:rFonts w:ascii="CG Times" w:hAnsi="CG Times"/>
                <w:i/>
                <w:sz w:val="18"/>
                <w:szCs w:val="18"/>
              </w:rPr>
              <w:t xml:space="preserve"> SOGGETTIVITA’ GIURIDICA</w:t>
            </w:r>
            <w:r w:rsidRPr="00C05AB9">
              <w:rPr>
                <w:rFonts w:ascii="CG Times" w:hAnsi="CG Times"/>
                <w:i/>
                <w:sz w:val="18"/>
                <w:szCs w:val="18"/>
              </w:rPr>
              <w:t>]</w:t>
            </w:r>
          </w:p>
          <w:p w:rsidR="0060371F" w:rsidRDefault="0060371F">
            <w:pPr>
              <w:pStyle w:val="Standard"/>
              <w:tabs>
                <w:tab w:val="left" w:pos="1134"/>
              </w:tabs>
              <w:spacing w:line="276" w:lineRule="auto"/>
              <w:ind w:left="567"/>
              <w:jc w:val="center"/>
              <w:rPr>
                <w:rFonts w:ascii="CG Times" w:hAnsi="CG Times"/>
                <w:i/>
                <w:sz w:val="18"/>
                <w:szCs w:val="18"/>
              </w:rPr>
            </w:pPr>
          </w:p>
          <w:p w:rsidR="0060371F" w:rsidRDefault="00443235">
            <w:pPr>
              <w:pStyle w:val="Paragrafoelenco"/>
              <w:numPr>
                <w:ilvl w:val="0"/>
                <w:numId w:val="41"/>
              </w:numPr>
              <w:jc w:val="both"/>
            </w:pPr>
            <w:r>
              <w:rPr>
                <w:rFonts w:ascii="CG Times" w:hAnsi="CG Times"/>
                <w:sz w:val="18"/>
                <w:szCs w:val="18"/>
              </w:rPr>
              <w:t xml:space="preserve"> di essere costituito in (barrare una delle seguenti opzioni):</w:t>
            </w:r>
          </w:p>
          <w:p w:rsidR="0060371F" w:rsidRDefault="00443235">
            <w:pPr>
              <w:pStyle w:val="Paragrafoelenco"/>
              <w:numPr>
                <w:ilvl w:val="0"/>
                <w:numId w:val="42"/>
              </w:numPr>
              <w:jc w:val="both"/>
            </w:pPr>
            <w:r>
              <w:rPr>
                <w:rFonts w:ascii="CG Times" w:hAnsi="CG Times"/>
                <w:sz w:val="18"/>
                <w:szCs w:val="18"/>
              </w:rPr>
              <w:t>Consorzio tra società cooperative ex art. 45, comma 2, lett. b, del d.lgs. 50/2016 s.m.i.</w:t>
            </w:r>
          </w:p>
          <w:p w:rsidR="0060371F" w:rsidRDefault="00443235">
            <w:pPr>
              <w:pStyle w:val="Paragrafoelenco"/>
              <w:numPr>
                <w:ilvl w:val="0"/>
                <w:numId w:val="27"/>
              </w:numPr>
              <w:jc w:val="both"/>
            </w:pPr>
            <w:r>
              <w:rPr>
                <w:rFonts w:ascii="CG Times" w:hAnsi="CG Times"/>
                <w:sz w:val="18"/>
                <w:szCs w:val="18"/>
              </w:rPr>
              <w:t xml:space="preserve"> Consorzio tra imprese artigiane ex art. 45, comma 2, lett. b, del d.lgs. 50/2016 s.m.i.</w:t>
            </w:r>
          </w:p>
          <w:p w:rsidR="0060371F" w:rsidRDefault="00443235">
            <w:pPr>
              <w:pStyle w:val="Paragrafoelenco"/>
              <w:numPr>
                <w:ilvl w:val="0"/>
                <w:numId w:val="27"/>
              </w:numPr>
              <w:jc w:val="both"/>
            </w:pPr>
            <w:r>
              <w:rPr>
                <w:rFonts w:ascii="CG Times" w:hAnsi="CG Times"/>
                <w:sz w:val="18"/>
                <w:szCs w:val="18"/>
              </w:rPr>
              <w:t>Consorzio stabile ex art. 45, comma 2, lett. c del d.lgs. 50/2016 s.m.i.</w:t>
            </w:r>
          </w:p>
          <w:p w:rsidR="0060371F" w:rsidRDefault="00443235">
            <w:pPr>
              <w:pStyle w:val="Paragrafoelenco"/>
              <w:numPr>
                <w:ilvl w:val="0"/>
                <w:numId w:val="27"/>
              </w:numPr>
              <w:jc w:val="both"/>
            </w:pPr>
            <w:r>
              <w:rPr>
                <w:rFonts w:ascii="CG Times" w:hAnsi="CG Times"/>
                <w:sz w:val="18"/>
                <w:szCs w:val="18"/>
              </w:rPr>
              <w:t>Aggregazioni di imprese aderenti a contratti di rete con soggettività giuridica ex art. 45, comma 2, lett. b) e c) del d.lgs. 50/2016 s.m.i.</w:t>
            </w:r>
          </w:p>
          <w:p w:rsidR="0060371F" w:rsidRDefault="0060371F">
            <w:pPr>
              <w:pStyle w:val="Paragrafoelenco"/>
              <w:spacing w:line="276" w:lineRule="auto"/>
              <w:ind w:left="360"/>
              <w:jc w:val="both"/>
              <w:rPr>
                <w:rFonts w:ascii="CG Times" w:hAnsi="CG Times"/>
                <w:sz w:val="18"/>
                <w:szCs w:val="18"/>
              </w:rPr>
            </w:pPr>
          </w:p>
          <w:p w:rsidR="0060371F" w:rsidRDefault="00443235">
            <w:pPr>
              <w:pStyle w:val="Paragrafoelenco"/>
              <w:spacing w:line="276" w:lineRule="auto"/>
              <w:ind w:left="360"/>
              <w:jc w:val="both"/>
            </w:pPr>
            <w:r>
              <w:rPr>
                <w:rFonts w:ascii="CG Times" w:hAnsi="CG Times"/>
                <w:sz w:val="18"/>
                <w:szCs w:val="18"/>
              </w:rPr>
              <w:t>e che, ai sensi dell'art. 48, comma 7, del d.lgs. 50/2016 s.m.i., questo Consorzio/Aggregazione concorre:</w:t>
            </w:r>
          </w:p>
          <w:p w:rsidR="0060371F" w:rsidRDefault="00443235">
            <w:pPr>
              <w:pStyle w:val="Paragrafoelenco"/>
              <w:numPr>
                <w:ilvl w:val="0"/>
                <w:numId w:val="43"/>
              </w:numPr>
              <w:spacing w:line="276" w:lineRule="auto"/>
              <w:jc w:val="both"/>
            </w:pPr>
            <w:r>
              <w:rPr>
                <w:rFonts w:ascii="CG Times" w:hAnsi="CG Times"/>
                <w:sz w:val="18"/>
                <w:szCs w:val="18"/>
              </w:rPr>
              <w:t>in proprio con la propria organizzazione consortile/aggregazione e non per conto dei consorziati/imprese retiste</w:t>
            </w:r>
          </w:p>
          <w:p w:rsidR="0060371F" w:rsidRDefault="00443235">
            <w:pPr>
              <w:pStyle w:val="Paragrafoelenco"/>
              <w:numPr>
                <w:ilvl w:val="0"/>
                <w:numId w:val="28"/>
              </w:numPr>
              <w:spacing w:line="276" w:lineRule="auto"/>
              <w:jc w:val="both"/>
            </w:pPr>
            <w:r>
              <w:rPr>
                <w:rFonts w:ascii="CG Times" w:hAnsi="CG Times"/>
                <w:sz w:val="18"/>
                <w:szCs w:val="18"/>
              </w:rPr>
              <w:t xml:space="preserve">per conto del/i sottoelencato/i operatore/i economico/i consorziato/i impresa/e retista/e, di cui sono allegate apposite dichiarazioni, rese conformemente al presente Modulo, attestanti il possesso dei requisiti di ordine generale, di idoneità professionale </w:t>
            </w:r>
            <w:r w:rsidR="00E43D9F">
              <w:rPr>
                <w:rFonts w:ascii="CG Times" w:hAnsi="CG Times"/>
                <w:sz w:val="18"/>
                <w:szCs w:val="18"/>
              </w:rPr>
              <w:t>capacità economica e finanziaria e di capacità tecnica</w:t>
            </w:r>
            <w:r>
              <w:rPr>
                <w:rFonts w:ascii="CG Times" w:hAnsi="CG Times"/>
                <w:sz w:val="18"/>
                <w:szCs w:val="18"/>
              </w:rPr>
              <w:t xml:space="preserve"> previsti nel Disciplinare:</w:t>
            </w:r>
          </w:p>
          <w:p w:rsidR="0060371F" w:rsidRDefault="0060371F">
            <w:pPr>
              <w:pStyle w:val="Paragrafoelenco"/>
              <w:spacing w:line="276" w:lineRule="auto"/>
              <w:ind w:left="1125"/>
              <w:jc w:val="both"/>
              <w:rPr>
                <w:rFonts w:ascii="CG Times" w:hAnsi="CG Times"/>
                <w:sz w:val="18"/>
                <w:szCs w:val="18"/>
              </w:rPr>
            </w:pPr>
          </w:p>
          <w:tbl>
            <w:tblPr>
              <w:tblW w:w="850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3954"/>
              <w:gridCol w:w="2121"/>
              <w:gridCol w:w="2121"/>
            </w:tblGrid>
            <w:tr w:rsidR="0060371F">
              <w:trPr>
                <w:trHeight w:val="70"/>
              </w:trPr>
              <w:tc>
                <w:tcPr>
                  <w:tcW w:w="3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71F" w:rsidRDefault="0060371F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rFonts w:ascii="CG Times" w:hAnsi="CG Times"/>
                      <w:sz w:val="18"/>
                      <w:szCs w:val="18"/>
                    </w:rPr>
                  </w:pPr>
                </w:p>
              </w:tc>
              <w:tc>
                <w:tcPr>
                  <w:tcW w:w="39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71F" w:rsidRDefault="00443235">
                  <w:pPr>
                    <w:pStyle w:val="Paragrafoelenco"/>
                    <w:spacing w:line="276" w:lineRule="auto"/>
                    <w:ind w:left="0"/>
                    <w:jc w:val="both"/>
                  </w:pPr>
                  <w:r>
                    <w:rPr>
                      <w:rFonts w:ascii="CG Times" w:hAnsi="CG Times"/>
                      <w:sz w:val="18"/>
                      <w:szCs w:val="18"/>
                    </w:rPr>
                    <w:t>Ragione sociale del consorziato/impresa retista</w:t>
                  </w:r>
                </w:p>
              </w:tc>
              <w:tc>
                <w:tcPr>
                  <w:tcW w:w="212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71F" w:rsidRDefault="00443235">
                  <w:pPr>
                    <w:pStyle w:val="Paragrafoelenco"/>
                    <w:spacing w:line="276" w:lineRule="auto"/>
                    <w:ind w:left="0"/>
                    <w:jc w:val="both"/>
                  </w:pPr>
                  <w:r>
                    <w:rPr>
                      <w:rFonts w:ascii="CG Times" w:hAnsi="CG Times"/>
                      <w:sz w:val="18"/>
                      <w:szCs w:val="18"/>
                    </w:rPr>
                    <w:t>Sede</w:t>
                  </w:r>
                </w:p>
              </w:tc>
              <w:tc>
                <w:tcPr>
                  <w:tcW w:w="212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71F" w:rsidRDefault="00443235">
                  <w:pPr>
                    <w:pStyle w:val="Paragrafoelenco"/>
                    <w:spacing w:line="276" w:lineRule="auto"/>
                    <w:ind w:left="0"/>
                    <w:jc w:val="both"/>
                  </w:pPr>
                  <w:r>
                    <w:rPr>
                      <w:rFonts w:ascii="CG Times" w:hAnsi="CG Times"/>
                      <w:sz w:val="18"/>
                      <w:szCs w:val="18"/>
                    </w:rPr>
                    <w:t>Codice fiscale</w:t>
                  </w:r>
                </w:p>
              </w:tc>
            </w:tr>
            <w:tr w:rsidR="0060371F">
              <w:trPr>
                <w:trHeight w:val="70"/>
              </w:trPr>
              <w:tc>
                <w:tcPr>
                  <w:tcW w:w="3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71F" w:rsidRDefault="00443235">
                  <w:pPr>
                    <w:pStyle w:val="Paragrafoelenco"/>
                    <w:spacing w:line="276" w:lineRule="auto"/>
                    <w:ind w:left="0"/>
                    <w:jc w:val="both"/>
                  </w:pPr>
                  <w:r>
                    <w:rPr>
                      <w:rFonts w:ascii="CG Times" w:hAnsi="CG Times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71F" w:rsidRDefault="0060371F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rFonts w:ascii="CG Times" w:hAnsi="CG Times"/>
                      <w:sz w:val="18"/>
                      <w:szCs w:val="18"/>
                    </w:rPr>
                  </w:pPr>
                </w:p>
              </w:tc>
              <w:tc>
                <w:tcPr>
                  <w:tcW w:w="212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71F" w:rsidRDefault="0060371F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rFonts w:ascii="CG Times" w:hAnsi="CG Times"/>
                      <w:sz w:val="18"/>
                      <w:szCs w:val="18"/>
                    </w:rPr>
                  </w:pPr>
                </w:p>
              </w:tc>
              <w:tc>
                <w:tcPr>
                  <w:tcW w:w="212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71F" w:rsidRDefault="0060371F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rFonts w:ascii="CG Times" w:hAnsi="CG Times"/>
                      <w:sz w:val="18"/>
                      <w:szCs w:val="18"/>
                    </w:rPr>
                  </w:pPr>
                </w:p>
              </w:tc>
            </w:tr>
            <w:tr w:rsidR="0060371F">
              <w:trPr>
                <w:trHeight w:val="70"/>
              </w:trPr>
              <w:tc>
                <w:tcPr>
                  <w:tcW w:w="3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71F" w:rsidRDefault="00443235">
                  <w:pPr>
                    <w:pStyle w:val="Paragrafoelenco"/>
                    <w:spacing w:line="276" w:lineRule="auto"/>
                    <w:ind w:left="0"/>
                    <w:jc w:val="both"/>
                  </w:pPr>
                  <w:r>
                    <w:rPr>
                      <w:rFonts w:ascii="CG Times" w:hAnsi="CG Times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71F" w:rsidRDefault="0060371F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rFonts w:ascii="CG Times" w:hAnsi="CG Times"/>
                      <w:sz w:val="18"/>
                      <w:szCs w:val="18"/>
                    </w:rPr>
                  </w:pPr>
                </w:p>
              </w:tc>
              <w:tc>
                <w:tcPr>
                  <w:tcW w:w="212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71F" w:rsidRDefault="0060371F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rFonts w:ascii="CG Times" w:hAnsi="CG Times"/>
                      <w:sz w:val="18"/>
                      <w:szCs w:val="18"/>
                    </w:rPr>
                  </w:pPr>
                </w:p>
              </w:tc>
              <w:tc>
                <w:tcPr>
                  <w:tcW w:w="212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71F" w:rsidRDefault="0060371F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rFonts w:ascii="CG Times" w:hAnsi="CG Times"/>
                      <w:sz w:val="18"/>
                      <w:szCs w:val="18"/>
                    </w:rPr>
                  </w:pPr>
                </w:p>
              </w:tc>
            </w:tr>
            <w:tr w:rsidR="0060371F">
              <w:trPr>
                <w:trHeight w:val="70"/>
              </w:trPr>
              <w:tc>
                <w:tcPr>
                  <w:tcW w:w="3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71F" w:rsidRDefault="00443235">
                  <w:pPr>
                    <w:pStyle w:val="Paragrafoelenco"/>
                    <w:spacing w:line="276" w:lineRule="auto"/>
                    <w:ind w:left="0"/>
                    <w:jc w:val="both"/>
                  </w:pPr>
                  <w:r>
                    <w:rPr>
                      <w:rFonts w:ascii="CG Times" w:hAnsi="CG Times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95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71F" w:rsidRDefault="0060371F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rFonts w:ascii="CG Times" w:hAnsi="CG Times"/>
                      <w:sz w:val="18"/>
                      <w:szCs w:val="18"/>
                    </w:rPr>
                  </w:pPr>
                </w:p>
              </w:tc>
              <w:tc>
                <w:tcPr>
                  <w:tcW w:w="212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71F" w:rsidRDefault="0060371F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rFonts w:ascii="CG Times" w:hAnsi="CG Times"/>
                      <w:sz w:val="18"/>
                      <w:szCs w:val="18"/>
                    </w:rPr>
                  </w:pPr>
                </w:p>
              </w:tc>
              <w:tc>
                <w:tcPr>
                  <w:tcW w:w="212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71F" w:rsidRDefault="0060371F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rFonts w:ascii="CG Times" w:hAnsi="CG Times"/>
                      <w:sz w:val="18"/>
                      <w:szCs w:val="18"/>
                    </w:rPr>
                  </w:pPr>
                </w:p>
              </w:tc>
            </w:tr>
          </w:tbl>
          <w:p w:rsidR="0060371F" w:rsidRDefault="00443235">
            <w:pPr>
              <w:pStyle w:val="Paragrafoelenco"/>
              <w:spacing w:line="276" w:lineRule="auto"/>
              <w:ind w:left="1125"/>
              <w:jc w:val="both"/>
            </w:pPr>
            <w:r>
              <w:rPr>
                <w:rFonts w:ascii="CG Times" w:hAnsi="CG Times"/>
                <w:sz w:val="18"/>
                <w:szCs w:val="18"/>
              </w:rPr>
              <w:t xml:space="preserve"> </w:t>
            </w:r>
          </w:p>
          <w:p w:rsidR="0060371F" w:rsidRDefault="0060371F">
            <w:pPr>
              <w:pStyle w:val="Paragrafoelenco"/>
              <w:tabs>
                <w:tab w:val="left" w:pos="927"/>
              </w:tabs>
              <w:spacing w:line="276" w:lineRule="auto"/>
              <w:ind w:left="360"/>
              <w:jc w:val="both"/>
              <w:rPr>
                <w:rFonts w:ascii="CG Times" w:hAnsi="CG Times"/>
                <w:b/>
                <w:sz w:val="18"/>
                <w:szCs w:val="18"/>
              </w:rPr>
            </w:pPr>
          </w:p>
          <w:p w:rsidR="0060371F" w:rsidRDefault="00443235">
            <w:pPr>
              <w:pStyle w:val="Paragrafoelenco"/>
              <w:numPr>
                <w:ilvl w:val="0"/>
                <w:numId w:val="44"/>
              </w:numPr>
              <w:jc w:val="both"/>
            </w:pPr>
            <w:r>
              <w:rPr>
                <w:rFonts w:ascii="CG Times" w:hAnsi="CG Times"/>
                <w:b/>
                <w:sz w:val="18"/>
                <w:szCs w:val="18"/>
              </w:rPr>
              <w:t>(</w:t>
            </w:r>
            <w:r>
              <w:rPr>
                <w:rFonts w:ascii="CG Times" w:hAnsi="CG Times"/>
                <w:i/>
                <w:sz w:val="18"/>
                <w:szCs w:val="18"/>
              </w:rPr>
              <w:t>da rendersi dal Consorzio/Aggregazione con soggettività giuridica</w:t>
            </w:r>
            <w:r>
              <w:rPr>
                <w:rFonts w:ascii="CG Times" w:hAnsi="CG Times"/>
                <w:sz w:val="18"/>
                <w:szCs w:val="18"/>
              </w:rPr>
              <w:t>) che le consorziate/imprese retiste esecutrici non partecipan</w:t>
            </w:r>
            <w:r w:rsidR="00AC1DC5">
              <w:rPr>
                <w:rFonts w:ascii="CG Times" w:hAnsi="CG Times"/>
                <w:sz w:val="18"/>
                <w:szCs w:val="18"/>
              </w:rPr>
              <w:t>o in qualsiasi altra forma alla</w:t>
            </w:r>
            <w:r w:rsidR="00E43D9F">
              <w:rPr>
                <w:rFonts w:ascii="CG Times" w:hAnsi="CG Times"/>
                <w:sz w:val="18"/>
                <w:szCs w:val="18"/>
              </w:rPr>
              <w:t xml:space="preserve"> gara</w:t>
            </w:r>
            <w:r>
              <w:rPr>
                <w:rFonts w:ascii="CG Times" w:hAnsi="CG Times"/>
                <w:sz w:val="18"/>
                <w:szCs w:val="18"/>
              </w:rPr>
              <w:t>;</w:t>
            </w:r>
          </w:p>
          <w:p w:rsidR="0060371F" w:rsidRDefault="0060371F">
            <w:pPr>
              <w:pStyle w:val="Paragrafoelenco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="CG Times" w:hAnsi="CG Times"/>
                <w:sz w:val="18"/>
                <w:szCs w:val="18"/>
              </w:rPr>
            </w:pPr>
          </w:p>
          <w:p w:rsidR="0060371F" w:rsidRPr="00E43D9F" w:rsidRDefault="00443235" w:rsidP="00E43D9F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CG Times" w:hAnsi="CG Times"/>
                <w:b/>
                <w:sz w:val="18"/>
                <w:szCs w:val="18"/>
              </w:rPr>
            </w:pPr>
            <w:r w:rsidRPr="00E43D9F">
              <w:rPr>
                <w:rFonts w:ascii="CG Times" w:hAnsi="CG Times"/>
                <w:sz w:val="18"/>
                <w:szCs w:val="18"/>
              </w:rPr>
              <w:t xml:space="preserve"> (</w:t>
            </w:r>
            <w:r w:rsidRPr="00E43D9F">
              <w:rPr>
                <w:rFonts w:ascii="CG Times" w:hAnsi="CG Times"/>
                <w:i/>
                <w:sz w:val="18"/>
                <w:szCs w:val="18"/>
              </w:rPr>
              <w:t>da rendersi da ciascuna delle consorziate/imprese retiste esecutrici</w:t>
            </w:r>
            <w:r w:rsidRPr="00E43D9F">
              <w:rPr>
                <w:rFonts w:ascii="CG Times" w:hAnsi="CG Times"/>
                <w:sz w:val="18"/>
                <w:szCs w:val="18"/>
              </w:rPr>
              <w:t xml:space="preserve">) che questa consorziata/impresa retista non partecipa in qualsiasi altra </w:t>
            </w:r>
            <w:r w:rsidR="00AC1DC5">
              <w:rPr>
                <w:rFonts w:ascii="CG Times" w:hAnsi="CG Times"/>
                <w:sz w:val="18"/>
                <w:szCs w:val="18"/>
              </w:rPr>
              <w:t xml:space="preserve">alla </w:t>
            </w:r>
            <w:r w:rsidR="00E43D9F" w:rsidRPr="00E43D9F">
              <w:rPr>
                <w:rFonts w:ascii="CG Times" w:hAnsi="CG Times"/>
                <w:sz w:val="18"/>
                <w:szCs w:val="18"/>
              </w:rPr>
              <w:t>gara</w:t>
            </w:r>
            <w:r w:rsidR="00E43D9F">
              <w:rPr>
                <w:rFonts w:ascii="CG Times" w:hAnsi="CG Times"/>
                <w:sz w:val="18"/>
                <w:szCs w:val="18"/>
              </w:rPr>
              <w:t>;</w:t>
            </w:r>
          </w:p>
          <w:p w:rsidR="00E43D9F" w:rsidRPr="00E43D9F" w:rsidRDefault="00E43D9F" w:rsidP="00E43D9F">
            <w:pPr>
              <w:pStyle w:val="Paragrafoelenco"/>
              <w:jc w:val="both"/>
              <w:rPr>
                <w:rFonts w:ascii="CG Times" w:hAnsi="CG Times"/>
                <w:b/>
                <w:sz w:val="18"/>
                <w:szCs w:val="18"/>
              </w:rPr>
            </w:pPr>
          </w:p>
          <w:p w:rsidR="0060371F" w:rsidRDefault="00443235">
            <w:pPr>
              <w:pStyle w:val="Paragrafoelenco"/>
              <w:numPr>
                <w:ilvl w:val="0"/>
                <w:numId w:val="14"/>
              </w:numPr>
              <w:jc w:val="both"/>
            </w:pPr>
            <w:r>
              <w:rPr>
                <w:rFonts w:ascii="CG Times" w:hAnsi="CG Times"/>
                <w:sz w:val="18"/>
                <w:szCs w:val="18"/>
              </w:rPr>
              <w:t>(</w:t>
            </w:r>
            <w:r>
              <w:rPr>
                <w:rFonts w:ascii="CG Times" w:hAnsi="CG Times"/>
                <w:i/>
                <w:sz w:val="18"/>
                <w:szCs w:val="18"/>
              </w:rPr>
              <w:t>da rendersi da ciascuna delle imprese retiste esecutrici</w:t>
            </w:r>
            <w:r>
              <w:rPr>
                <w:rFonts w:ascii="CG Times" w:hAnsi="CG Times"/>
                <w:sz w:val="18"/>
                <w:szCs w:val="18"/>
              </w:rPr>
              <w:t xml:space="preserve">) che le imprese retiste assumeranno le seguenti parti </w:t>
            </w:r>
            <w:r w:rsidR="00B27440">
              <w:rPr>
                <w:rFonts w:ascii="CG Times" w:hAnsi="CG Times"/>
                <w:sz w:val="18"/>
                <w:szCs w:val="18"/>
              </w:rPr>
              <w:t xml:space="preserve">e percentuali </w:t>
            </w:r>
            <w:r>
              <w:rPr>
                <w:rFonts w:ascii="CG Times" w:hAnsi="CG Times"/>
                <w:sz w:val="18"/>
                <w:szCs w:val="18"/>
              </w:rPr>
              <w:t>del servizio:</w:t>
            </w:r>
          </w:p>
          <w:p w:rsidR="0060371F" w:rsidRDefault="00902E91">
            <w:pPr>
              <w:pStyle w:val="Paragrafoelenco"/>
              <w:jc w:val="both"/>
            </w:pPr>
            <w:r>
              <w:rPr>
                <w:rFonts w:ascii="CG Times" w:hAnsi="CG Times"/>
                <w:sz w:val="18"/>
                <w:szCs w:val="18"/>
              </w:rPr>
              <w:t>………….</w:t>
            </w:r>
            <w:r w:rsidR="00443235">
              <w:rPr>
                <w:rFonts w:ascii="CG Times" w:hAnsi="CG Times"/>
                <w:sz w:val="18"/>
                <w:szCs w:val="18"/>
              </w:rPr>
              <w:t>...%</w:t>
            </w:r>
          </w:p>
          <w:p w:rsidR="0060371F" w:rsidRDefault="00902E91">
            <w:pPr>
              <w:pStyle w:val="Paragrafoelenco"/>
              <w:jc w:val="both"/>
            </w:pPr>
            <w:r>
              <w:rPr>
                <w:rFonts w:ascii="CG Times" w:hAnsi="CG Times"/>
                <w:sz w:val="18"/>
                <w:szCs w:val="18"/>
              </w:rPr>
              <w:t>………</w:t>
            </w:r>
            <w:r w:rsidR="00443235">
              <w:rPr>
                <w:rFonts w:ascii="CG Times" w:hAnsi="CG Times"/>
                <w:sz w:val="18"/>
                <w:szCs w:val="18"/>
              </w:rPr>
              <w:t>….%</w:t>
            </w:r>
          </w:p>
          <w:p w:rsidR="0060371F" w:rsidRDefault="0060371F">
            <w:pPr>
              <w:pStyle w:val="Paragrafoelenco"/>
              <w:ind w:left="644"/>
              <w:jc w:val="both"/>
              <w:rPr>
                <w:rFonts w:ascii="CG Times" w:hAnsi="CG Times"/>
                <w:sz w:val="18"/>
                <w:szCs w:val="18"/>
              </w:rPr>
            </w:pPr>
          </w:p>
          <w:p w:rsidR="0060371F" w:rsidRDefault="0060371F">
            <w:pPr>
              <w:pStyle w:val="Paragrafoelenco"/>
              <w:ind w:left="644"/>
              <w:jc w:val="both"/>
              <w:rPr>
                <w:rFonts w:ascii="CG Times" w:hAnsi="CG Times"/>
                <w:b/>
                <w:sz w:val="18"/>
                <w:szCs w:val="18"/>
              </w:rPr>
            </w:pPr>
          </w:p>
        </w:tc>
      </w:tr>
    </w:tbl>
    <w:p w:rsidR="00AC1DC5" w:rsidRDefault="00AC1DC5">
      <w:pPr>
        <w:pStyle w:val="Pidipagina"/>
        <w:spacing w:before="240"/>
        <w:jc w:val="both"/>
        <w:rPr>
          <w:rFonts w:ascii="CG Times" w:hAnsi="CG Times"/>
          <w:sz w:val="18"/>
          <w:szCs w:val="18"/>
        </w:rPr>
      </w:pPr>
    </w:p>
    <w:tbl>
      <w:tblPr>
        <w:tblW w:w="97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AC1DC5" w:rsidTr="00380ED2">
        <w:trPr>
          <w:trHeight w:val="70"/>
        </w:trPr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1DC5" w:rsidRDefault="00AC1DC5" w:rsidP="00380ED2">
            <w:pPr>
              <w:pStyle w:val="Standard"/>
              <w:tabs>
                <w:tab w:val="left" w:pos="1134"/>
              </w:tabs>
              <w:spacing w:line="276" w:lineRule="auto"/>
              <w:ind w:left="567"/>
              <w:jc w:val="center"/>
              <w:rPr>
                <w:rFonts w:ascii="CG Times" w:hAnsi="CG Times"/>
                <w:b/>
                <w:sz w:val="18"/>
                <w:szCs w:val="18"/>
                <w:shd w:val="clear" w:color="auto" w:fill="C0C0C0"/>
              </w:rPr>
            </w:pPr>
            <w:r>
              <w:rPr>
                <w:rFonts w:ascii="CG Times" w:hAnsi="CG Times"/>
                <w:b/>
                <w:sz w:val="18"/>
                <w:szCs w:val="18"/>
                <w:shd w:val="clear" w:color="auto" w:fill="C0C0C0"/>
              </w:rPr>
              <w:t>DICHIARAZIONI SPECIFICHE IN CASO DI PARTECIPAZIONE IN COASSICURAZIONE</w:t>
            </w:r>
          </w:p>
          <w:p w:rsidR="00AC1DC5" w:rsidRDefault="00AC1DC5" w:rsidP="00565B51">
            <w:pPr>
              <w:pStyle w:val="Standard"/>
              <w:tabs>
                <w:tab w:val="left" w:pos="1134"/>
              </w:tabs>
              <w:spacing w:line="276" w:lineRule="auto"/>
              <w:ind w:left="567"/>
              <w:jc w:val="center"/>
              <w:rPr>
                <w:sz w:val="18"/>
                <w:szCs w:val="18"/>
              </w:rPr>
            </w:pPr>
          </w:p>
        </w:tc>
      </w:tr>
      <w:tr w:rsidR="00AC1DC5" w:rsidTr="00380ED2">
        <w:trPr>
          <w:trHeight w:val="70"/>
        </w:trPr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1388" w:rsidRDefault="00C05AB9" w:rsidP="00C05AB9">
            <w:pPr>
              <w:pStyle w:val="Paragrafoelenco"/>
              <w:jc w:val="center"/>
              <w:rPr>
                <w:b/>
              </w:rPr>
            </w:pPr>
            <w:r w:rsidRPr="00C05AB9">
              <w:rPr>
                <w:b/>
              </w:rPr>
              <w:t xml:space="preserve">DICHIARA </w:t>
            </w:r>
          </w:p>
          <w:p w:rsidR="000C68D2" w:rsidRPr="000C68D2" w:rsidRDefault="000C68D2" w:rsidP="000C68D2">
            <w:pPr>
              <w:pStyle w:val="Paragrafoelenco"/>
            </w:pPr>
            <w:r w:rsidRPr="000C68D2">
              <w:rPr>
                <w:i/>
              </w:rPr>
              <w:t xml:space="preserve"> [Le seguenti dichiarazioni inserite nel riquadro debbono essere compilate solo in caso di partecipazione in coassicurazione]</w:t>
            </w:r>
          </w:p>
          <w:p w:rsidR="00C05AB9" w:rsidRPr="00C05AB9" w:rsidRDefault="00C05AB9" w:rsidP="00C05AB9">
            <w:pPr>
              <w:pStyle w:val="Paragrafoelenco"/>
              <w:jc w:val="center"/>
              <w:rPr>
                <w:b/>
              </w:rPr>
            </w:pPr>
          </w:p>
          <w:p w:rsidR="00F74FD4" w:rsidRDefault="00991388" w:rsidP="00AC1DC5">
            <w:pPr>
              <w:pStyle w:val="Paragrafoelenco"/>
              <w:jc w:val="both"/>
            </w:pPr>
            <w:r>
              <w:t xml:space="preserve">1) </w:t>
            </w:r>
            <w:r w:rsidR="00AC1DC5">
              <w:t xml:space="preserve">che partecipano in coassicurazione le seguenti imprese: </w:t>
            </w:r>
          </w:p>
          <w:p w:rsidR="00F74FD4" w:rsidRDefault="00AC1DC5" w:rsidP="00AC1DC5">
            <w:pPr>
              <w:pStyle w:val="Paragrafoelenco"/>
              <w:jc w:val="both"/>
            </w:pPr>
            <w:r>
              <w:t xml:space="preserve"> ………………………..… (delegataria);</w:t>
            </w:r>
          </w:p>
          <w:p w:rsidR="00AC1DC5" w:rsidRDefault="00AC1DC5" w:rsidP="00AC1DC5">
            <w:pPr>
              <w:pStyle w:val="Paragrafoelenco"/>
              <w:jc w:val="both"/>
            </w:pPr>
            <w:r>
              <w:t xml:space="preserve"> …………………………… (delegante); </w:t>
            </w:r>
          </w:p>
          <w:p w:rsidR="00991388" w:rsidRDefault="00AC1DC5" w:rsidP="00AC1DC5">
            <w:pPr>
              <w:pStyle w:val="Paragrafoelenco"/>
              <w:jc w:val="both"/>
            </w:pPr>
            <w:r>
              <w:t xml:space="preserve"> </w:t>
            </w:r>
          </w:p>
          <w:p w:rsidR="00AC1DC5" w:rsidRDefault="00991388" w:rsidP="00AC1DC5">
            <w:pPr>
              <w:pStyle w:val="Paragrafoelenco"/>
              <w:jc w:val="both"/>
            </w:pPr>
            <w:r>
              <w:t>2)  che</w:t>
            </w:r>
            <w:r w:rsidR="00AC1DC5">
              <w:t xml:space="preserve"> nessuno dei predetti operatori partecipa alla presente gara, in qualsiasi altra forma neppure individuale;</w:t>
            </w:r>
          </w:p>
          <w:p w:rsidR="00991388" w:rsidRDefault="00991388" w:rsidP="00AC1DC5">
            <w:pPr>
              <w:pStyle w:val="Paragrafoelenco"/>
              <w:jc w:val="both"/>
            </w:pPr>
          </w:p>
          <w:p w:rsidR="00AC1DC5" w:rsidRDefault="00C05AB9" w:rsidP="00AC1DC5">
            <w:pPr>
              <w:pStyle w:val="Paragrafoelenco"/>
              <w:jc w:val="both"/>
            </w:pPr>
            <w:r>
              <w:t>3)</w:t>
            </w:r>
            <w:r w:rsidR="000C68D2">
              <w:t xml:space="preserve"> </w:t>
            </w:r>
            <w:r w:rsidR="00AC1DC5">
              <w:t>che le imprese partecipanti in coassicurazione si impegnano a non modificare successivamente la composizione in corso di esecuzione del contratto</w:t>
            </w:r>
            <w:r w:rsidR="00F74FD4">
              <w:t>;</w:t>
            </w:r>
          </w:p>
          <w:p w:rsidR="00991388" w:rsidRDefault="00991388" w:rsidP="00F74FD4">
            <w:pPr>
              <w:pStyle w:val="Paragrafoelenco"/>
              <w:jc w:val="both"/>
            </w:pPr>
          </w:p>
          <w:p w:rsidR="00F74FD4" w:rsidRDefault="00C05AB9" w:rsidP="00F74FD4">
            <w:pPr>
              <w:pStyle w:val="Paragrafoelenco"/>
              <w:jc w:val="both"/>
            </w:pPr>
            <w:r>
              <w:t xml:space="preserve">4) </w:t>
            </w:r>
            <w:r w:rsidR="00991388">
              <w:t xml:space="preserve"> </w:t>
            </w:r>
            <w:r w:rsidR="00F74FD4">
              <w:t xml:space="preserve">che ciascuna impresa </w:t>
            </w:r>
            <w:r w:rsidR="00991388">
              <w:t xml:space="preserve">partecipante in coassicurazione </w:t>
            </w:r>
            <w:r w:rsidR="00F74FD4">
              <w:t>assume le seguenti parti</w:t>
            </w:r>
            <w:r w:rsidR="00B27440">
              <w:t xml:space="preserve"> e percentuali</w:t>
            </w:r>
            <w:r w:rsidR="00F74FD4">
              <w:t xml:space="preserve"> del servizio:</w:t>
            </w:r>
          </w:p>
          <w:p w:rsidR="00F74FD4" w:rsidRDefault="00F74FD4" w:rsidP="00F74FD4">
            <w:pPr>
              <w:pStyle w:val="Paragrafoelenco"/>
              <w:jc w:val="both"/>
            </w:pPr>
            <w:r>
              <w:t>.............</w:t>
            </w:r>
            <w:r w:rsidR="00991388">
              <w:t>...........</w:t>
            </w:r>
            <w:r>
              <w:t>%</w:t>
            </w:r>
          </w:p>
          <w:p w:rsidR="00F74FD4" w:rsidRDefault="00F74FD4" w:rsidP="00F74FD4">
            <w:pPr>
              <w:pStyle w:val="Paragrafoelenco"/>
              <w:jc w:val="both"/>
            </w:pPr>
            <w:r>
              <w:t>………………..%</w:t>
            </w:r>
          </w:p>
          <w:p w:rsidR="00F74FD4" w:rsidRDefault="00F74FD4" w:rsidP="00AC1DC5">
            <w:pPr>
              <w:pStyle w:val="Paragrafoelenco"/>
              <w:jc w:val="both"/>
            </w:pPr>
          </w:p>
          <w:p w:rsidR="00F74FD4" w:rsidRDefault="00F74FD4" w:rsidP="00AC1DC5">
            <w:pPr>
              <w:pStyle w:val="Paragrafoelenco"/>
              <w:jc w:val="both"/>
              <w:rPr>
                <w:sz w:val="18"/>
                <w:szCs w:val="18"/>
              </w:rPr>
            </w:pPr>
          </w:p>
        </w:tc>
      </w:tr>
    </w:tbl>
    <w:p w:rsidR="00AC1DC5" w:rsidRDefault="00AC1DC5">
      <w:pPr>
        <w:pStyle w:val="Pidipagina"/>
        <w:spacing w:before="240"/>
        <w:jc w:val="both"/>
        <w:rPr>
          <w:rFonts w:ascii="CG Times" w:hAnsi="CG Times"/>
          <w:sz w:val="18"/>
          <w:szCs w:val="18"/>
        </w:rPr>
      </w:pPr>
    </w:p>
    <w:p w:rsidR="0060371F" w:rsidRDefault="00C05AB9">
      <w:pPr>
        <w:pStyle w:val="Pidipagina"/>
        <w:spacing w:before="240"/>
        <w:jc w:val="both"/>
      </w:pPr>
      <w:r w:rsidRPr="00C05AB9">
        <w:rPr>
          <w:rFonts w:ascii="CG Times" w:hAnsi="CG Times"/>
          <w:sz w:val="18"/>
          <w:szCs w:val="18"/>
        </w:rPr>
        <w:t xml:space="preserve">Ai sensi del Regolamento (UE) 2016/679 sulla protezione generale dei dati (RGPD) </w:t>
      </w:r>
      <w:r>
        <w:rPr>
          <w:rFonts w:ascii="CG Times" w:hAnsi="CG Times"/>
          <w:sz w:val="18"/>
          <w:szCs w:val="18"/>
        </w:rPr>
        <w:t xml:space="preserve">autorizza </w:t>
      </w:r>
      <w:r w:rsidR="00443235">
        <w:rPr>
          <w:rFonts w:ascii="CG Times" w:hAnsi="CG Times"/>
          <w:sz w:val="18"/>
          <w:szCs w:val="18"/>
        </w:rPr>
        <w:t xml:space="preserve">la CONSOB all’utilizzazione dei dati di </w:t>
      </w:r>
      <w:r>
        <w:rPr>
          <w:rFonts w:ascii="CG Times" w:hAnsi="CG Times"/>
          <w:sz w:val="18"/>
          <w:szCs w:val="18"/>
        </w:rPr>
        <w:t>cui alla presente dichiarazione</w:t>
      </w:r>
      <w:r w:rsidR="00443235">
        <w:rPr>
          <w:rFonts w:ascii="CG Times" w:hAnsi="CG Times"/>
          <w:sz w:val="18"/>
          <w:szCs w:val="18"/>
        </w:rPr>
        <w:t xml:space="preserve"> ai fini della partecipazione alla procedura e per gli eventuali procedimenti amministrativi e giurisdizionali conseguenti; ne autorizza la comunicazione ai funzionari e agli incaricati della CONSOB, nonché agli eventuali controinteressati che ne facciano richiesta. In ogni caso ha preso pienamente atto delle informazioni circa la tutela de</w:t>
      </w:r>
      <w:r>
        <w:rPr>
          <w:rFonts w:ascii="CG Times" w:hAnsi="CG Times"/>
          <w:sz w:val="18"/>
          <w:szCs w:val="18"/>
        </w:rPr>
        <w:t>i dati riportate nei documenti di gara</w:t>
      </w:r>
      <w:r w:rsidR="00443235">
        <w:rPr>
          <w:rFonts w:ascii="CG Times" w:hAnsi="CG Times"/>
          <w:sz w:val="18"/>
          <w:szCs w:val="18"/>
        </w:rPr>
        <w:t>.</w:t>
      </w:r>
    </w:p>
    <w:p w:rsidR="0060371F" w:rsidRDefault="0060371F">
      <w:pPr>
        <w:pStyle w:val="Pidipagina"/>
        <w:tabs>
          <w:tab w:val="clear" w:pos="4819"/>
          <w:tab w:val="clear" w:pos="9638"/>
        </w:tabs>
        <w:ind w:left="5812"/>
        <w:jc w:val="both"/>
        <w:rPr>
          <w:rFonts w:ascii="CG Times" w:hAnsi="CG Times"/>
          <w:sz w:val="18"/>
          <w:szCs w:val="18"/>
        </w:rPr>
      </w:pPr>
    </w:p>
    <w:p w:rsidR="0060371F" w:rsidRDefault="00443235">
      <w:pPr>
        <w:pStyle w:val="Pidipagina"/>
        <w:tabs>
          <w:tab w:val="clear" w:pos="4819"/>
          <w:tab w:val="clear" w:pos="9638"/>
        </w:tabs>
        <w:ind w:left="5812"/>
        <w:jc w:val="both"/>
      </w:pPr>
      <w:r>
        <w:rPr>
          <w:rFonts w:ascii="CG Times" w:hAnsi="CG Times"/>
          <w:sz w:val="18"/>
          <w:szCs w:val="18"/>
        </w:rPr>
        <w:t>Firmato digitalmente dal dichiarante</w:t>
      </w:r>
    </w:p>
    <w:p w:rsidR="0060371F" w:rsidRDefault="0060371F">
      <w:pPr>
        <w:pStyle w:val="Standard"/>
        <w:ind w:left="4962"/>
        <w:jc w:val="both"/>
        <w:rPr>
          <w:rFonts w:ascii="CG Times" w:hAnsi="CG Times"/>
          <w:sz w:val="18"/>
          <w:szCs w:val="18"/>
        </w:rPr>
      </w:pPr>
    </w:p>
    <w:p w:rsidR="0060371F" w:rsidRDefault="00443235" w:rsidP="00AF1505">
      <w:pPr>
        <w:pStyle w:val="usoboll1"/>
        <w:widowControl/>
        <w:spacing w:before="240" w:line="240" w:lineRule="auto"/>
        <w:ind w:left="-142"/>
      </w:pPr>
      <w:r>
        <w:rPr>
          <w:rFonts w:ascii="CG Times" w:hAnsi="CG Times"/>
          <w:b/>
          <w:sz w:val="18"/>
          <w:szCs w:val="18"/>
        </w:rPr>
        <w:t xml:space="preserve">N.B. </w:t>
      </w:r>
      <w:r w:rsidRPr="00902E91">
        <w:rPr>
          <w:rFonts w:ascii="CG Times" w:hAnsi="CG Times"/>
          <w:b/>
          <w:sz w:val="18"/>
          <w:szCs w:val="18"/>
        </w:rPr>
        <w:t>Si ricorda che la pres</w:t>
      </w:r>
      <w:r w:rsidR="002151AC" w:rsidRPr="00902E91">
        <w:rPr>
          <w:rFonts w:ascii="CG Times" w:hAnsi="CG Times"/>
          <w:b/>
          <w:sz w:val="18"/>
          <w:szCs w:val="18"/>
        </w:rPr>
        <w:t>ente Domanda di partecipazio</w:t>
      </w:r>
      <w:r w:rsidR="00534DCD" w:rsidRPr="00902E91">
        <w:rPr>
          <w:rFonts w:ascii="CG Times" w:hAnsi="CG Times"/>
          <w:b/>
          <w:sz w:val="18"/>
          <w:szCs w:val="18"/>
        </w:rPr>
        <w:t>ne deve essere resa dai soggett</w:t>
      </w:r>
      <w:r w:rsidR="00902E91" w:rsidRPr="00902E91">
        <w:rPr>
          <w:rFonts w:ascii="CG Times" w:hAnsi="CG Times"/>
          <w:b/>
          <w:sz w:val="18"/>
          <w:szCs w:val="18"/>
        </w:rPr>
        <w:t>i</w:t>
      </w:r>
      <w:r w:rsidR="002151AC" w:rsidRPr="00902E91">
        <w:rPr>
          <w:rFonts w:ascii="CG Times" w:hAnsi="CG Times"/>
          <w:b/>
          <w:sz w:val="18"/>
          <w:szCs w:val="18"/>
        </w:rPr>
        <w:t xml:space="preserve"> </w:t>
      </w:r>
      <w:r w:rsidRPr="00902E91">
        <w:rPr>
          <w:rFonts w:ascii="CG Times" w:hAnsi="CG Times"/>
          <w:b/>
          <w:sz w:val="18"/>
          <w:szCs w:val="18"/>
        </w:rPr>
        <w:t>e co</w:t>
      </w:r>
      <w:r w:rsidR="00F74FD4" w:rsidRPr="00902E91">
        <w:rPr>
          <w:rFonts w:ascii="CG Times" w:hAnsi="CG Times"/>
          <w:b/>
          <w:sz w:val="18"/>
          <w:szCs w:val="18"/>
        </w:rPr>
        <w:t>n le modalità di cui all'art</w:t>
      </w:r>
      <w:r w:rsidR="00534DCD" w:rsidRPr="00902E91">
        <w:rPr>
          <w:rFonts w:ascii="CG Times" w:hAnsi="CG Times"/>
          <w:b/>
          <w:sz w:val="18"/>
          <w:szCs w:val="18"/>
        </w:rPr>
        <w:t>.15</w:t>
      </w:r>
      <w:r w:rsidR="005409F4">
        <w:rPr>
          <w:rFonts w:ascii="CG Times" w:hAnsi="CG Times"/>
          <w:b/>
          <w:sz w:val="18"/>
          <w:szCs w:val="18"/>
        </w:rPr>
        <w:t xml:space="preserve"> del disciplinare di gara</w:t>
      </w:r>
      <w:r w:rsidR="00534DCD" w:rsidRPr="00902E91">
        <w:rPr>
          <w:rFonts w:ascii="CG Times" w:hAnsi="CG Times"/>
          <w:b/>
          <w:sz w:val="18"/>
          <w:szCs w:val="18"/>
        </w:rPr>
        <w:t>, par. 15</w:t>
      </w:r>
      <w:r w:rsidR="002151AC" w:rsidRPr="00902E91">
        <w:rPr>
          <w:rFonts w:ascii="CG Times" w:hAnsi="CG Times"/>
          <w:b/>
          <w:sz w:val="18"/>
          <w:szCs w:val="18"/>
        </w:rPr>
        <w:t>.</w:t>
      </w:r>
      <w:r w:rsidRPr="00902E91">
        <w:rPr>
          <w:rFonts w:ascii="CG Times" w:hAnsi="CG Times"/>
          <w:b/>
          <w:sz w:val="18"/>
          <w:szCs w:val="18"/>
        </w:rPr>
        <w:t xml:space="preserve">1 </w:t>
      </w:r>
      <w:r w:rsidR="005409F4">
        <w:rPr>
          <w:rFonts w:ascii="CG Times" w:hAnsi="CG Times"/>
          <w:b/>
          <w:sz w:val="18"/>
          <w:szCs w:val="18"/>
        </w:rPr>
        <w:t xml:space="preserve">rubricato </w:t>
      </w:r>
      <w:r w:rsidR="002151AC" w:rsidRPr="00902E91">
        <w:rPr>
          <w:rFonts w:ascii="CG Times" w:hAnsi="CG Times"/>
          <w:b/>
          <w:sz w:val="18"/>
          <w:szCs w:val="18"/>
        </w:rPr>
        <w:t>“D</w:t>
      </w:r>
      <w:r w:rsidRPr="00902E91">
        <w:rPr>
          <w:rFonts w:ascii="CG Times" w:hAnsi="CG Times"/>
          <w:b/>
          <w:sz w:val="18"/>
          <w:szCs w:val="18"/>
        </w:rPr>
        <w:t>omanda di partecipazione</w:t>
      </w:r>
      <w:r w:rsidR="002151AC" w:rsidRPr="00902E91">
        <w:rPr>
          <w:rFonts w:ascii="CG Times" w:hAnsi="CG Times"/>
          <w:b/>
          <w:sz w:val="18"/>
          <w:szCs w:val="18"/>
        </w:rPr>
        <w:t>”</w:t>
      </w:r>
      <w:r w:rsidRPr="00902E91">
        <w:rPr>
          <w:rFonts w:ascii="CG Times" w:hAnsi="CG Times"/>
          <w:b/>
          <w:sz w:val="18"/>
          <w:szCs w:val="18"/>
        </w:rPr>
        <w:t>.</w:t>
      </w:r>
    </w:p>
    <w:p w:rsidR="0060371F" w:rsidRDefault="0060371F">
      <w:pPr>
        <w:pStyle w:val="usoboll1"/>
        <w:widowControl/>
        <w:spacing w:before="240" w:line="240" w:lineRule="auto"/>
      </w:pPr>
    </w:p>
    <w:p w:rsidR="0060371F" w:rsidRDefault="00443235">
      <w:pPr>
        <w:pStyle w:val="usoboll1"/>
        <w:widowControl/>
        <w:spacing w:before="240" w:line="240" w:lineRule="auto"/>
      </w:pPr>
      <w:r>
        <w:rPr>
          <w:rFonts w:ascii="CG Times" w:hAnsi="CG Times"/>
          <w:b/>
          <w:sz w:val="18"/>
          <w:szCs w:val="18"/>
        </w:rPr>
        <w:t xml:space="preserve">Si ricorda che al fine della dimostrazione dell'assolvimento dell'imposta </w:t>
      </w:r>
      <w:r w:rsidRPr="00902E91">
        <w:rPr>
          <w:rFonts w:ascii="CG Times" w:hAnsi="CG Times"/>
          <w:b/>
          <w:sz w:val="18"/>
          <w:szCs w:val="18"/>
        </w:rPr>
        <w:t xml:space="preserve">di </w:t>
      </w:r>
      <w:r w:rsidR="00902E91">
        <w:rPr>
          <w:rFonts w:ascii="CG Times" w:hAnsi="CG Times"/>
          <w:b/>
          <w:sz w:val="18"/>
          <w:szCs w:val="18"/>
        </w:rPr>
        <w:t>b</w:t>
      </w:r>
      <w:r w:rsidRPr="00902E91">
        <w:rPr>
          <w:rFonts w:ascii="CG Times" w:hAnsi="CG Times"/>
          <w:b/>
          <w:sz w:val="18"/>
          <w:szCs w:val="18"/>
        </w:rPr>
        <w:t xml:space="preserve">ollo di </w:t>
      </w:r>
      <w:r w:rsidR="00AF1505" w:rsidRPr="00902E91">
        <w:rPr>
          <w:b/>
          <w:sz w:val="18"/>
          <w:szCs w:val="18"/>
        </w:rPr>
        <w:t>€</w:t>
      </w:r>
      <w:r w:rsidRPr="00902E91">
        <w:rPr>
          <w:rFonts w:ascii="CG Times" w:hAnsi="CG Times"/>
          <w:b/>
          <w:sz w:val="18"/>
          <w:szCs w:val="18"/>
        </w:rPr>
        <w:t xml:space="preserve"> 16,00 </w:t>
      </w:r>
      <w:r w:rsidR="00902E91" w:rsidRPr="00902E91">
        <w:rPr>
          <w:rFonts w:ascii="CG Times" w:hAnsi="CG Times"/>
          <w:b/>
          <w:sz w:val="18"/>
          <w:szCs w:val="18"/>
        </w:rPr>
        <w:t xml:space="preserve">per </w:t>
      </w:r>
      <w:r w:rsidRPr="00902E91">
        <w:rPr>
          <w:rFonts w:ascii="CG Times" w:hAnsi="CG Times"/>
          <w:b/>
          <w:sz w:val="18"/>
          <w:szCs w:val="18"/>
        </w:rPr>
        <w:t xml:space="preserve">partecipare </w:t>
      </w:r>
      <w:r w:rsidR="00B60DA7">
        <w:rPr>
          <w:rFonts w:ascii="CG Times" w:hAnsi="CG Times"/>
          <w:b/>
          <w:sz w:val="18"/>
          <w:szCs w:val="18"/>
        </w:rPr>
        <w:t>i</w:t>
      </w:r>
      <w:r w:rsidRPr="00902E91">
        <w:rPr>
          <w:rFonts w:ascii="CG Times" w:hAnsi="CG Times"/>
          <w:b/>
          <w:sz w:val="18"/>
          <w:szCs w:val="18"/>
        </w:rPr>
        <w:t>l concorrente allega a Sistema copia informatica del modello F23</w:t>
      </w:r>
      <w:r w:rsidR="006253FB">
        <w:rPr>
          <w:rFonts w:ascii="CG Times" w:hAnsi="CG Times"/>
          <w:b/>
          <w:sz w:val="18"/>
          <w:szCs w:val="18"/>
        </w:rPr>
        <w:t xml:space="preserve">  nell'apposita</w:t>
      </w:r>
      <w:r w:rsidR="00902E91">
        <w:rPr>
          <w:rFonts w:ascii="CG Times" w:hAnsi="CG Times"/>
          <w:b/>
          <w:sz w:val="18"/>
          <w:szCs w:val="18"/>
        </w:rPr>
        <w:t xml:space="preserve"> sezione dedicata alla comprova dell’imposta di bollo</w:t>
      </w:r>
      <w:r w:rsidRPr="00902E91">
        <w:rPr>
          <w:rFonts w:ascii="CG Times" w:hAnsi="CG Times"/>
          <w:b/>
          <w:sz w:val="18"/>
          <w:szCs w:val="18"/>
        </w:rPr>
        <w:t>.</w:t>
      </w:r>
    </w:p>
    <w:sectPr w:rsidR="006037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426" w:right="1134" w:bottom="1134" w:left="1134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705" w:rsidRDefault="001C7705">
      <w:r>
        <w:separator/>
      </w:r>
    </w:p>
  </w:endnote>
  <w:endnote w:type="continuationSeparator" w:id="0">
    <w:p w:rsidR="001C7705" w:rsidRDefault="001C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8BB" w:rsidRDefault="005E38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7CC" w:rsidRDefault="00443235">
    <w:pPr>
      <w:pStyle w:val="Pidipagina"/>
      <w:jc w:val="right"/>
    </w:pPr>
    <w:r>
      <w:rPr>
        <w:i/>
        <w:iCs/>
      </w:rPr>
      <w:t xml:space="preserve">Pag. </w:t>
    </w:r>
    <w:r>
      <w:fldChar w:fldCharType="begin"/>
    </w:r>
    <w:r>
      <w:instrText xml:space="preserve"> PAGE </w:instrText>
    </w:r>
    <w:r>
      <w:fldChar w:fldCharType="separate"/>
    </w:r>
    <w:r w:rsidR="005E38BB">
      <w:rPr>
        <w:noProof/>
      </w:rPr>
      <w:t>1</w:t>
    </w:r>
    <w:r>
      <w:fldChar w:fldCharType="end"/>
    </w:r>
    <w:r>
      <w:rPr>
        <w:i/>
        <w:iCs/>
      </w:rPr>
      <w:t>/</w:t>
    </w:r>
    <w:fldSimple w:instr=" NUMPAGES ">
      <w:r w:rsidR="005E38BB">
        <w:rPr>
          <w:noProof/>
        </w:rPr>
        <w:t>4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8BB" w:rsidRDefault="005E38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705" w:rsidRDefault="001C7705">
      <w:r>
        <w:rPr>
          <w:color w:val="000000"/>
        </w:rPr>
        <w:separator/>
      </w:r>
    </w:p>
  </w:footnote>
  <w:footnote w:type="continuationSeparator" w:id="0">
    <w:p w:rsidR="001C7705" w:rsidRDefault="001C7705">
      <w:r>
        <w:continuationSeparator/>
      </w:r>
    </w:p>
  </w:footnote>
  <w:footnote w:id="1">
    <w:p w:rsidR="0060371F" w:rsidRPr="000B3542" w:rsidRDefault="00AF1505" w:rsidP="00C4161F">
      <w:pPr>
        <w:pStyle w:val="Footnote"/>
        <w:jc w:val="both"/>
        <w:rPr>
          <w:sz w:val="18"/>
          <w:szCs w:val="18"/>
        </w:rPr>
      </w:pPr>
      <w:r>
        <w:rPr>
          <w:vertAlign w:val="superscript"/>
        </w:rPr>
        <w:t>(</w:t>
      </w:r>
      <w:r w:rsidR="00443235">
        <w:rPr>
          <w:rStyle w:val="Rimandonotaapidipagina"/>
        </w:rPr>
        <w:footnoteRef/>
      </w:r>
      <w:r>
        <w:rPr>
          <w:vertAlign w:val="superscript"/>
        </w:rPr>
        <w:t>)</w:t>
      </w:r>
      <w:r w:rsidR="00443235">
        <w:rPr>
          <w:vertAlign w:val="superscript"/>
        </w:rPr>
        <w:t xml:space="preserve"> </w:t>
      </w:r>
      <w:r w:rsidR="00443235" w:rsidRPr="000B3542">
        <w:rPr>
          <w:sz w:val="18"/>
          <w:szCs w:val="18"/>
        </w:rPr>
        <w:t>In caso di partecipazione</w:t>
      </w:r>
      <w:r w:rsidR="006253FB">
        <w:rPr>
          <w:sz w:val="18"/>
          <w:szCs w:val="18"/>
        </w:rPr>
        <w:t xml:space="preserve">  collettiva (R.T.I., Consorzi</w:t>
      </w:r>
      <w:r w:rsidR="00C05AB9">
        <w:rPr>
          <w:sz w:val="18"/>
          <w:szCs w:val="18"/>
        </w:rPr>
        <w:t>,</w:t>
      </w:r>
      <w:r w:rsidR="00443235" w:rsidRPr="000B3542">
        <w:rPr>
          <w:sz w:val="18"/>
          <w:szCs w:val="18"/>
        </w:rPr>
        <w:t xml:space="preserve"> GEIE</w:t>
      </w:r>
      <w:r w:rsidR="00C05AB9">
        <w:rPr>
          <w:sz w:val="18"/>
          <w:szCs w:val="18"/>
        </w:rPr>
        <w:t xml:space="preserve"> o coassicurazione </w:t>
      </w:r>
      <w:r w:rsidR="00443235" w:rsidRPr="000B3542">
        <w:rPr>
          <w:sz w:val="18"/>
          <w:szCs w:val="18"/>
        </w:rPr>
        <w:t xml:space="preserve">) la dichiarazione va resa dai soggetti di cui all’art. </w:t>
      </w:r>
      <w:r w:rsidR="00E43D9F" w:rsidRPr="006253FB">
        <w:rPr>
          <w:sz w:val="18"/>
          <w:szCs w:val="18"/>
        </w:rPr>
        <w:t>1</w:t>
      </w:r>
      <w:r w:rsidR="006222F6" w:rsidRPr="006253FB">
        <w:rPr>
          <w:sz w:val="18"/>
          <w:szCs w:val="18"/>
        </w:rPr>
        <w:t>5</w:t>
      </w:r>
      <w:r w:rsidR="00443235" w:rsidRPr="006253FB">
        <w:rPr>
          <w:sz w:val="18"/>
          <w:szCs w:val="18"/>
        </w:rPr>
        <w:t xml:space="preserve"> del </w:t>
      </w:r>
      <w:r w:rsidR="00C4161F" w:rsidRPr="006253FB">
        <w:rPr>
          <w:sz w:val="18"/>
          <w:szCs w:val="18"/>
        </w:rPr>
        <w:t xml:space="preserve"> d</w:t>
      </w:r>
      <w:r w:rsidR="00443235" w:rsidRPr="006253FB">
        <w:rPr>
          <w:sz w:val="18"/>
          <w:szCs w:val="18"/>
        </w:rPr>
        <w:t xml:space="preserve">isciplinare di gara, paragrafo </w:t>
      </w:r>
      <w:r w:rsidR="00E43D9F" w:rsidRPr="006253FB">
        <w:rPr>
          <w:sz w:val="18"/>
          <w:szCs w:val="18"/>
        </w:rPr>
        <w:t>1</w:t>
      </w:r>
      <w:r w:rsidR="006222F6" w:rsidRPr="006253FB">
        <w:rPr>
          <w:sz w:val="18"/>
          <w:szCs w:val="18"/>
        </w:rPr>
        <w:t>5</w:t>
      </w:r>
      <w:r w:rsidR="00E43D9F" w:rsidRPr="006253FB">
        <w:rPr>
          <w:sz w:val="18"/>
          <w:szCs w:val="18"/>
        </w:rPr>
        <w:t>.</w:t>
      </w:r>
      <w:r w:rsidR="00443235" w:rsidRPr="006253FB">
        <w:rPr>
          <w:sz w:val="18"/>
          <w:szCs w:val="18"/>
        </w:rPr>
        <w:t xml:space="preserve">1. </w:t>
      </w:r>
      <w:r w:rsidR="005409F4" w:rsidRPr="006253FB">
        <w:rPr>
          <w:sz w:val="18"/>
          <w:szCs w:val="18"/>
        </w:rPr>
        <w:t>r</w:t>
      </w:r>
      <w:r w:rsidR="005409F4">
        <w:rPr>
          <w:sz w:val="18"/>
          <w:szCs w:val="18"/>
        </w:rPr>
        <w:t xml:space="preserve">ubricato </w:t>
      </w:r>
      <w:r w:rsidR="00443235" w:rsidRPr="000B3542">
        <w:rPr>
          <w:sz w:val="18"/>
          <w:szCs w:val="18"/>
        </w:rPr>
        <w:t>“Domanda di partecipazione</w:t>
      </w:r>
      <w:r w:rsidR="00E43D9F" w:rsidRPr="000B3542">
        <w:rPr>
          <w:sz w:val="18"/>
          <w:szCs w:val="18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8BB" w:rsidRDefault="005E38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8BB" w:rsidRDefault="005E38B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8BB" w:rsidRDefault="005E38B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10B9"/>
    <w:multiLevelType w:val="multilevel"/>
    <w:tmpl w:val="80A23C16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AD66400"/>
    <w:multiLevelType w:val="multilevel"/>
    <w:tmpl w:val="3C32DBC0"/>
    <w:styleLink w:val="WWNum12"/>
    <w:lvl w:ilvl="0">
      <w:numFmt w:val="bullet"/>
      <w:lvlText w:val="-"/>
      <w:lvlJc w:val="left"/>
      <w:rPr>
        <w:rFonts w:eastAsia="Times New Roman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EEB7FA1"/>
    <w:multiLevelType w:val="multilevel"/>
    <w:tmpl w:val="0D8AB374"/>
    <w:styleLink w:val="WWNum2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F560174"/>
    <w:multiLevelType w:val="multilevel"/>
    <w:tmpl w:val="D7962BBC"/>
    <w:styleLink w:val="WWNum27"/>
    <w:lvl w:ilvl="0">
      <w:numFmt w:val="bullet"/>
      <w:lvlText w:val="□"/>
      <w:lvlJc w:val="left"/>
      <w:rPr>
        <w:rFonts w:ascii="CG Times" w:hAnsi="CG Times"/>
        <w:b/>
        <w:sz w:val="56"/>
        <w:szCs w:val="56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1A197539"/>
    <w:multiLevelType w:val="multilevel"/>
    <w:tmpl w:val="A18E4F46"/>
    <w:styleLink w:val="WWOutlineListStyle"/>
    <w:lvl w:ilvl="0">
      <w:start w:val="1"/>
      <w:numFmt w:val="decimal"/>
      <w:pStyle w:val="Numeroelenco"/>
      <w:lvlText w:val="%1."/>
      <w:lvlJc w:val="left"/>
      <w:rPr>
        <w:i w:val="0"/>
        <w:color w:val="00000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56661E9"/>
    <w:multiLevelType w:val="multilevel"/>
    <w:tmpl w:val="D5E8B0D6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26E024D7"/>
    <w:multiLevelType w:val="multilevel"/>
    <w:tmpl w:val="020833AC"/>
    <w:styleLink w:val="WWNum29"/>
    <w:lvl w:ilvl="0">
      <w:numFmt w:val="bullet"/>
      <w:lvlText w:val="□"/>
      <w:lvlJc w:val="left"/>
      <w:rPr>
        <w:rFonts w:ascii="CG Times" w:hAnsi="CG Times"/>
        <w:b/>
        <w:sz w:val="56"/>
        <w:szCs w:val="56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28157404"/>
    <w:multiLevelType w:val="multilevel"/>
    <w:tmpl w:val="068EB4FE"/>
    <w:styleLink w:val="WWNum24"/>
    <w:lvl w:ilvl="0">
      <w:numFmt w:val="bullet"/>
      <w:lvlText w:val="□"/>
      <w:lvlJc w:val="left"/>
      <w:rPr>
        <w:rFonts w:ascii="CG Times" w:hAnsi="CG Times"/>
        <w:b/>
        <w:sz w:val="56"/>
        <w:szCs w:val="56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2B790C58"/>
    <w:multiLevelType w:val="multilevel"/>
    <w:tmpl w:val="643E0FE0"/>
    <w:styleLink w:val="WWNum28"/>
    <w:lvl w:ilvl="0">
      <w:numFmt w:val="bullet"/>
      <w:lvlText w:val="□"/>
      <w:lvlJc w:val="left"/>
      <w:rPr>
        <w:rFonts w:ascii="CG Times" w:hAnsi="CG Times"/>
        <w:b/>
        <w:sz w:val="56"/>
        <w:szCs w:val="56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2EAA63D1"/>
    <w:multiLevelType w:val="multilevel"/>
    <w:tmpl w:val="26D63504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2FA929F7"/>
    <w:multiLevelType w:val="multilevel"/>
    <w:tmpl w:val="44E46066"/>
    <w:styleLink w:val="WWNum3"/>
    <w:lvl w:ilvl="0">
      <w:numFmt w:val="bullet"/>
      <w:lvlText w:val="□"/>
      <w:lvlJc w:val="left"/>
      <w:rPr>
        <w:rFonts w:ascii="CG Times" w:hAnsi="CG Times"/>
        <w:b/>
        <w:sz w:val="56"/>
        <w:szCs w:val="56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30612495"/>
    <w:multiLevelType w:val="multilevel"/>
    <w:tmpl w:val="5AE47952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31745EDD"/>
    <w:multiLevelType w:val="multilevel"/>
    <w:tmpl w:val="126070A8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numFmt w:val="bullet"/>
      <w:lvlText w:val=""/>
      <w:lvlJc w:val="left"/>
      <w:rPr>
        <w:rFonts w:ascii="Symbol" w:hAnsi="Symbo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323C6B94"/>
    <w:multiLevelType w:val="multilevel"/>
    <w:tmpl w:val="D70EE5F2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39EE195A"/>
    <w:multiLevelType w:val="multilevel"/>
    <w:tmpl w:val="7C22AEE0"/>
    <w:styleLink w:val="WWNum2"/>
    <w:lvl w:ilvl="0">
      <w:start w:val="1"/>
      <w:numFmt w:val="decimal"/>
      <w:lvlText w:val="%1."/>
      <w:lvlJc w:val="left"/>
      <w:rPr>
        <w:i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3BDD5310"/>
    <w:multiLevelType w:val="multilevel"/>
    <w:tmpl w:val="ADD67BAC"/>
    <w:styleLink w:val="WWNum19"/>
    <w:lvl w:ilvl="0">
      <w:numFmt w:val="bullet"/>
      <w:lvlText w:val="□"/>
      <w:lvlJc w:val="left"/>
      <w:rPr>
        <w:rFonts w:ascii="CG Times" w:hAnsi="CG Times"/>
        <w:b/>
        <w:sz w:val="56"/>
        <w:szCs w:val="56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404961CC"/>
    <w:multiLevelType w:val="multilevel"/>
    <w:tmpl w:val="470AC362"/>
    <w:styleLink w:val="WWNum8"/>
    <w:lvl w:ilvl="0">
      <w:numFmt w:val="bullet"/>
      <w:lvlText w:val="□"/>
      <w:lvlJc w:val="left"/>
      <w:rPr>
        <w:rFonts w:ascii="CG Times" w:hAnsi="CG Times"/>
        <w:b/>
        <w:sz w:val="56"/>
        <w:szCs w:val="56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406A5700"/>
    <w:multiLevelType w:val="multilevel"/>
    <w:tmpl w:val="BA7A923C"/>
    <w:styleLink w:val="WWNum32"/>
    <w:lvl w:ilvl="0">
      <w:start w:val="4"/>
      <w:numFmt w:val="decimal"/>
      <w:lvlText w:val="%1."/>
      <w:lvlJc w:val="left"/>
    </w:lvl>
    <w:lvl w:ilvl="1">
      <w:start w:val="2"/>
      <w:numFmt w:val="decimal"/>
      <w:lvlText w:val="%1.%2)"/>
      <w:lvlJc w:val="left"/>
      <w:rPr>
        <w:b/>
        <w:sz w:val="18"/>
        <w:szCs w:val="18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43B54296"/>
    <w:multiLevelType w:val="multilevel"/>
    <w:tmpl w:val="71D8EFF0"/>
    <w:styleLink w:val="WWNum1"/>
    <w:lvl w:ilvl="0">
      <w:start w:val="1"/>
      <w:numFmt w:val="upperRoman"/>
      <w:lvlText w:val="%1.)"/>
      <w:lvlJc w:val="right"/>
      <w:rPr>
        <w:b/>
        <w:i w:val="0"/>
        <w:color w:val="00000A"/>
      </w:rPr>
    </w:lvl>
    <w:lvl w:ilvl="1">
      <w:start w:val="1"/>
      <w:numFmt w:val="lowerLetter"/>
      <w:lvlText w:val="%2)"/>
      <w:lvlJc w:val="left"/>
      <w:rPr>
        <w:i/>
      </w:rPr>
    </w:lvl>
    <w:lvl w:ilvl="2">
      <w:start w:val="5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448A2E6B"/>
    <w:multiLevelType w:val="multilevel"/>
    <w:tmpl w:val="E8442A96"/>
    <w:styleLink w:val="WWNum1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45DC41A7"/>
    <w:multiLevelType w:val="multilevel"/>
    <w:tmpl w:val="CCD8F0F0"/>
    <w:styleLink w:val="WWNum35"/>
    <w:lvl w:ilvl="0">
      <w:numFmt w:val="bullet"/>
      <w:lvlText w:val="o"/>
      <w:lvlJc w:val="left"/>
      <w:rPr>
        <w:rFonts w:ascii="Courier New" w:hAnsi="Courier New" w:cs="Courier New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468C2D01"/>
    <w:multiLevelType w:val="multilevel"/>
    <w:tmpl w:val="81283922"/>
    <w:styleLink w:val="WWNum2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46F57997"/>
    <w:multiLevelType w:val="multilevel"/>
    <w:tmpl w:val="C9B604D4"/>
    <w:styleLink w:val="WWNum22"/>
    <w:lvl w:ilvl="0">
      <w:start w:val="10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52A55C1F"/>
    <w:multiLevelType w:val="multilevel"/>
    <w:tmpl w:val="99B2B502"/>
    <w:styleLink w:val="WWNum31"/>
    <w:lvl w:ilvl="0">
      <w:start w:val="4"/>
      <w:numFmt w:val="decimal"/>
      <w:lvlText w:val="%1."/>
      <w:lvlJc w:val="left"/>
    </w:lvl>
    <w:lvl w:ilvl="1">
      <w:start w:val="1"/>
      <w:numFmt w:val="decimal"/>
      <w:lvlText w:val="%1.%2)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 w15:restartNumberingAfterBreak="0">
    <w:nsid w:val="53FB08FF"/>
    <w:multiLevelType w:val="multilevel"/>
    <w:tmpl w:val="864813A4"/>
    <w:styleLink w:val="WWNum33"/>
    <w:lvl w:ilvl="0">
      <w:numFmt w:val="bullet"/>
      <w:lvlText w:val="-"/>
      <w:lvlJc w:val="left"/>
      <w:rPr>
        <w:rFonts w:eastAsia="Arial" w:cs="Times New Roman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550C7128"/>
    <w:multiLevelType w:val="multilevel"/>
    <w:tmpl w:val="92C89404"/>
    <w:styleLink w:val="WWNum4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lowerLetter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5B4F413D"/>
    <w:multiLevelType w:val="multilevel"/>
    <w:tmpl w:val="E07CA82E"/>
    <w:styleLink w:val="WWNum21"/>
    <w:lvl w:ilvl="0">
      <w:start w:val="1"/>
      <w:numFmt w:val="upperRoman"/>
      <w:lvlText w:val="%1."/>
      <w:lvlJc w:val="righ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60A90069"/>
    <w:multiLevelType w:val="multilevel"/>
    <w:tmpl w:val="E7462E88"/>
    <w:styleLink w:val="WWNum16"/>
    <w:lvl w:ilvl="0">
      <w:start w:val="2"/>
      <w:numFmt w:val="decimal"/>
      <w:lvlText w:val="%1."/>
      <w:lvlJc w:val="left"/>
    </w:lvl>
    <w:lvl w:ilvl="1">
      <w:start w:val="2"/>
      <w:numFmt w:val="decimal"/>
      <w:lvlText w:val="%1.%2)"/>
      <w:lvlJc w:val="left"/>
      <w:rPr>
        <w:b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8" w15:restartNumberingAfterBreak="0">
    <w:nsid w:val="64460E90"/>
    <w:multiLevelType w:val="multilevel"/>
    <w:tmpl w:val="9EF48F66"/>
    <w:styleLink w:val="WWNum30"/>
    <w:lvl w:ilvl="0">
      <w:numFmt w:val="bullet"/>
      <w:lvlText w:val="-"/>
      <w:lvlJc w:val="left"/>
      <w:rPr>
        <w:rFonts w:ascii="CG Times" w:eastAsia="Times New Roman" w:hAnsi="CG Time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689B56E4"/>
    <w:multiLevelType w:val="multilevel"/>
    <w:tmpl w:val="3E4C4076"/>
    <w:styleLink w:val="WWNum13"/>
    <w:lvl w:ilvl="0">
      <w:start w:val="1"/>
      <w:numFmt w:val="decimal"/>
      <w:lvlText w:val="%1)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6A0B7549"/>
    <w:multiLevelType w:val="multilevel"/>
    <w:tmpl w:val="9FDE7B9A"/>
    <w:styleLink w:val="WWNum5"/>
    <w:lvl w:ilvl="0">
      <w:numFmt w:val="bullet"/>
      <w:lvlText w:val="-"/>
      <w:lvlJc w:val="left"/>
      <w:rPr>
        <w:rFonts w:ascii="CG Times" w:eastAsia="Times New Roman" w:hAnsi="CG Time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6B876AF4"/>
    <w:multiLevelType w:val="hybridMultilevel"/>
    <w:tmpl w:val="5A20095A"/>
    <w:lvl w:ilvl="0" w:tplc="F9909044">
      <w:start w:val="1"/>
      <w:numFmt w:val="bullet"/>
      <w:lvlText w:val="□"/>
      <w:lvlJc w:val="left"/>
      <w:pPr>
        <w:ind w:left="1778" w:hanging="360"/>
      </w:pPr>
      <w:rPr>
        <w:rFonts w:ascii="CG Times" w:hAnsi="CG Times" w:hint="default"/>
        <w:b/>
        <w:sz w:val="56"/>
        <w:szCs w:val="56"/>
      </w:rPr>
    </w:lvl>
    <w:lvl w:ilvl="1" w:tplc="0410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 w15:restartNumberingAfterBreak="0">
    <w:nsid w:val="6FBE27C8"/>
    <w:multiLevelType w:val="multilevel"/>
    <w:tmpl w:val="B46C2A40"/>
    <w:styleLink w:val="WWNum26"/>
    <w:lvl w:ilvl="0">
      <w:numFmt w:val="bullet"/>
      <w:lvlText w:val="□"/>
      <w:lvlJc w:val="left"/>
      <w:rPr>
        <w:rFonts w:ascii="CG Times" w:hAnsi="CG Times"/>
        <w:b/>
        <w:sz w:val="56"/>
        <w:szCs w:val="56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70B94863"/>
    <w:multiLevelType w:val="multilevel"/>
    <w:tmpl w:val="7C44C7DE"/>
    <w:styleLink w:val="WWNum11"/>
    <w:lvl w:ilvl="0">
      <w:numFmt w:val="bullet"/>
      <w:lvlText w:val=""/>
      <w:lvlJc w:val="left"/>
      <w:rPr>
        <w:rFonts w:ascii="Wingdings" w:hAnsi="Wingdings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76F73613"/>
    <w:multiLevelType w:val="multilevel"/>
    <w:tmpl w:val="8BFE2CD0"/>
    <w:styleLink w:val="WWNum34"/>
    <w:lvl w:ilvl="0">
      <w:numFmt w:val="bullet"/>
      <w:lvlText w:val="-"/>
      <w:lvlJc w:val="left"/>
      <w:rPr>
        <w:rFonts w:eastAsia="Arial" w:cs="Times New Roman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7B611B38"/>
    <w:multiLevelType w:val="multilevel"/>
    <w:tmpl w:val="B79C90E8"/>
    <w:styleLink w:val="WW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numFmt w:val="bullet"/>
      <w:lvlText w:val=""/>
      <w:lvlJc w:val="left"/>
      <w:rPr>
        <w:rFonts w:ascii="Symbol" w:hAnsi="Symbo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 w15:restartNumberingAfterBreak="0">
    <w:nsid w:val="7DD70175"/>
    <w:multiLevelType w:val="multilevel"/>
    <w:tmpl w:val="2EA6DC30"/>
    <w:styleLink w:val="WWNum15"/>
    <w:lvl w:ilvl="0">
      <w:start w:val="2"/>
      <w:numFmt w:val="decimal"/>
      <w:lvlText w:val="%1."/>
      <w:lvlJc w:val="left"/>
    </w:lvl>
    <w:lvl w:ilvl="1">
      <w:start w:val="2"/>
      <w:numFmt w:val="decimal"/>
      <w:lvlText w:val="%1.%2)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4"/>
  </w:num>
  <w:num w:numId="2">
    <w:abstractNumId w:val="18"/>
  </w:num>
  <w:num w:numId="3">
    <w:abstractNumId w:val="14"/>
  </w:num>
  <w:num w:numId="4">
    <w:abstractNumId w:val="10"/>
  </w:num>
  <w:num w:numId="5">
    <w:abstractNumId w:val="25"/>
  </w:num>
  <w:num w:numId="6">
    <w:abstractNumId w:val="30"/>
  </w:num>
  <w:num w:numId="7">
    <w:abstractNumId w:val="9"/>
  </w:num>
  <w:num w:numId="8">
    <w:abstractNumId w:val="12"/>
  </w:num>
  <w:num w:numId="9">
    <w:abstractNumId w:val="16"/>
  </w:num>
  <w:num w:numId="10">
    <w:abstractNumId w:val="0"/>
  </w:num>
  <w:num w:numId="11">
    <w:abstractNumId w:val="11"/>
  </w:num>
  <w:num w:numId="12">
    <w:abstractNumId w:val="33"/>
  </w:num>
  <w:num w:numId="13">
    <w:abstractNumId w:val="1"/>
  </w:num>
  <w:num w:numId="14">
    <w:abstractNumId w:val="29"/>
  </w:num>
  <w:num w:numId="15">
    <w:abstractNumId w:val="13"/>
  </w:num>
  <w:num w:numId="16">
    <w:abstractNumId w:val="36"/>
  </w:num>
  <w:num w:numId="17">
    <w:abstractNumId w:val="27"/>
  </w:num>
  <w:num w:numId="18">
    <w:abstractNumId w:val="19"/>
  </w:num>
  <w:num w:numId="19">
    <w:abstractNumId w:val="5"/>
  </w:num>
  <w:num w:numId="20">
    <w:abstractNumId w:val="15"/>
  </w:num>
  <w:num w:numId="21">
    <w:abstractNumId w:val="35"/>
  </w:num>
  <w:num w:numId="22">
    <w:abstractNumId w:val="26"/>
  </w:num>
  <w:num w:numId="23">
    <w:abstractNumId w:val="22"/>
  </w:num>
  <w:num w:numId="24">
    <w:abstractNumId w:val="21"/>
  </w:num>
  <w:num w:numId="25">
    <w:abstractNumId w:val="7"/>
  </w:num>
  <w:num w:numId="26">
    <w:abstractNumId w:val="2"/>
  </w:num>
  <w:num w:numId="27">
    <w:abstractNumId w:val="32"/>
  </w:num>
  <w:num w:numId="28">
    <w:abstractNumId w:val="3"/>
  </w:num>
  <w:num w:numId="29">
    <w:abstractNumId w:val="8"/>
  </w:num>
  <w:num w:numId="30">
    <w:abstractNumId w:val="6"/>
  </w:num>
  <w:num w:numId="31">
    <w:abstractNumId w:val="28"/>
  </w:num>
  <w:num w:numId="32">
    <w:abstractNumId w:val="23"/>
  </w:num>
  <w:num w:numId="33">
    <w:abstractNumId w:val="17"/>
  </w:num>
  <w:num w:numId="34">
    <w:abstractNumId w:val="24"/>
  </w:num>
  <w:num w:numId="35">
    <w:abstractNumId w:val="34"/>
  </w:num>
  <w:num w:numId="36">
    <w:abstractNumId w:val="20"/>
  </w:num>
  <w:num w:numId="37">
    <w:abstractNumId w:val="29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7"/>
  </w:num>
  <w:num w:numId="40">
    <w:abstractNumId w:val="2"/>
    <w:lvlOverride w:ilvl="0">
      <w:startOverride w:val="1"/>
    </w:lvlOverride>
  </w:num>
  <w:num w:numId="41">
    <w:abstractNumId w:val="29"/>
    <w:lvlOverride w:ilvl="0">
      <w:startOverride w:val="1"/>
    </w:lvlOverride>
  </w:num>
  <w:num w:numId="42">
    <w:abstractNumId w:val="32"/>
  </w:num>
  <w:num w:numId="43">
    <w:abstractNumId w:val="3"/>
  </w:num>
  <w:num w:numId="44">
    <w:abstractNumId w:val="29"/>
    <w:lvlOverride w:ilvl="0">
      <w:startOverride w:val="1"/>
    </w:lvlOverride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removePersonalInformation/>
  <w:removeDateAndTime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71F"/>
    <w:rsid w:val="000B3542"/>
    <w:rsid w:val="000C68D2"/>
    <w:rsid w:val="00164442"/>
    <w:rsid w:val="001C7705"/>
    <w:rsid w:val="001E4FCD"/>
    <w:rsid w:val="002151AC"/>
    <w:rsid w:val="00234610"/>
    <w:rsid w:val="003F2596"/>
    <w:rsid w:val="00443235"/>
    <w:rsid w:val="00446063"/>
    <w:rsid w:val="004C0201"/>
    <w:rsid w:val="005156EA"/>
    <w:rsid w:val="00534DCD"/>
    <w:rsid w:val="005409F4"/>
    <w:rsid w:val="005629BE"/>
    <w:rsid w:val="00565B51"/>
    <w:rsid w:val="00593A2C"/>
    <w:rsid w:val="005A0011"/>
    <w:rsid w:val="005E38BB"/>
    <w:rsid w:val="00601218"/>
    <w:rsid w:val="0060371F"/>
    <w:rsid w:val="00621F35"/>
    <w:rsid w:val="006222F6"/>
    <w:rsid w:val="006253FB"/>
    <w:rsid w:val="00663FA2"/>
    <w:rsid w:val="007E279B"/>
    <w:rsid w:val="00807E4D"/>
    <w:rsid w:val="00857A8B"/>
    <w:rsid w:val="008B3D56"/>
    <w:rsid w:val="00902E91"/>
    <w:rsid w:val="00930E9B"/>
    <w:rsid w:val="00957635"/>
    <w:rsid w:val="00960CC4"/>
    <w:rsid w:val="00991388"/>
    <w:rsid w:val="00AC1DC5"/>
    <w:rsid w:val="00AF1505"/>
    <w:rsid w:val="00B109AD"/>
    <w:rsid w:val="00B27440"/>
    <w:rsid w:val="00B60DA7"/>
    <w:rsid w:val="00B70235"/>
    <w:rsid w:val="00C05AB9"/>
    <w:rsid w:val="00C36FD2"/>
    <w:rsid w:val="00C4161F"/>
    <w:rsid w:val="00D17A7A"/>
    <w:rsid w:val="00DD6F86"/>
    <w:rsid w:val="00E02F36"/>
    <w:rsid w:val="00E426B0"/>
    <w:rsid w:val="00E43D9F"/>
    <w:rsid w:val="00F7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0235"/>
  </w:style>
  <w:style w:type="paragraph" w:styleId="Titolo2">
    <w:name w:val="heading 2"/>
    <w:basedOn w:val="Standard"/>
    <w:next w:val="Textbody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Standard"/>
    <w:next w:val="Textbody"/>
    <w:pPr>
      <w:keepNext/>
      <w:spacing w:line="360" w:lineRule="auto"/>
      <w:jc w:val="center"/>
      <w:outlineLvl w:val="3"/>
    </w:pPr>
    <w:rPr>
      <w:b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">
    <w:name w:val="WW_OutlineListStyle"/>
    <w:basedOn w:val="Nessunelenco"/>
    <w:pPr>
      <w:numPr>
        <w:numId w:val="1"/>
      </w:numPr>
    </w:pPr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usoboll1">
    <w:name w:val="usoboll1"/>
    <w:basedOn w:val="Standard"/>
    <w:pPr>
      <w:widowControl w:val="0"/>
      <w:spacing w:line="482" w:lineRule="exact"/>
      <w:jc w:val="both"/>
    </w:pPr>
    <w:rPr>
      <w:sz w:val="24"/>
    </w:r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Rientrocorpodeltesto3">
    <w:name w:val="Body Text Indent 3"/>
    <w:basedOn w:val="Standard"/>
    <w:pPr>
      <w:ind w:left="357"/>
      <w:jc w:val="both"/>
    </w:pPr>
    <w:rPr>
      <w:sz w:val="24"/>
    </w:r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Rientrocorpodeltesto2">
    <w:name w:val="Body Text Indent 2"/>
    <w:basedOn w:val="Standard"/>
    <w:pPr>
      <w:spacing w:after="120" w:line="480" w:lineRule="auto"/>
      <w:ind w:left="283"/>
    </w:pPr>
  </w:style>
  <w:style w:type="paragraph" w:styleId="Rientronormale">
    <w:name w:val="Normal Indent"/>
    <w:basedOn w:val="Standard"/>
    <w:pPr>
      <w:ind w:left="708"/>
    </w:pPr>
  </w:style>
  <w:style w:type="paragraph" w:styleId="NormaleWeb">
    <w:name w:val="Normal (Web)"/>
    <w:basedOn w:val="Standard"/>
    <w:pPr>
      <w:spacing w:before="28" w:after="28"/>
    </w:pPr>
    <w:rPr>
      <w:sz w:val="24"/>
      <w:szCs w:val="24"/>
    </w:rPr>
  </w:style>
  <w:style w:type="paragraph" w:customStyle="1" w:styleId="CarattereCarattere1">
    <w:name w:val="Carattere Carattere1"/>
    <w:basedOn w:val="Standard"/>
    <w:pPr>
      <w:ind w:left="567"/>
    </w:pPr>
    <w:rPr>
      <w:rFonts w:ascii="Arial" w:hAnsi="Arial"/>
      <w:sz w:val="24"/>
      <w:szCs w:val="24"/>
    </w:rPr>
  </w:style>
  <w:style w:type="paragraph" w:customStyle="1" w:styleId="Normaleblu">
    <w:name w:val="Normale blu"/>
    <w:basedOn w:val="Standard"/>
    <w:pPr>
      <w:widowControl w:val="0"/>
      <w:spacing w:line="300" w:lineRule="exact"/>
      <w:ind w:left="360"/>
      <w:jc w:val="both"/>
    </w:pPr>
    <w:rPr>
      <w:rFonts w:ascii="Trebuchet MS" w:hAnsi="Trebuchet MS"/>
      <w:color w:val="0000FF"/>
    </w:rPr>
  </w:style>
  <w:style w:type="paragraph" w:styleId="Numeroelenco">
    <w:name w:val="List Number"/>
    <w:basedOn w:val="Standard"/>
    <w:pPr>
      <w:widowControl w:val="0"/>
      <w:numPr>
        <w:numId w:val="1"/>
      </w:numPr>
      <w:spacing w:line="520" w:lineRule="exact"/>
      <w:jc w:val="both"/>
      <w:outlineLvl w:val="0"/>
    </w:pPr>
    <w:rPr>
      <w:rFonts w:ascii="Trebuchet MS" w:hAnsi="Trebuchet MS"/>
    </w:rPr>
  </w:style>
  <w:style w:type="paragraph" w:customStyle="1" w:styleId="Corsivoblu">
    <w:name w:val="Corsivo blu"/>
    <w:basedOn w:val="Standard"/>
    <w:pPr>
      <w:widowControl w:val="0"/>
      <w:spacing w:line="300" w:lineRule="exact"/>
      <w:ind w:left="360"/>
      <w:jc w:val="both"/>
    </w:pPr>
    <w:rPr>
      <w:rFonts w:ascii="Trebuchet MS" w:hAnsi="Trebuchet MS"/>
      <w:i/>
      <w:color w:val="0000FF"/>
    </w:rPr>
  </w:style>
  <w:style w:type="paragraph" w:styleId="Paragrafoelenco">
    <w:name w:val="List Paragraph"/>
    <w:basedOn w:val="Standard"/>
    <w:pPr>
      <w:ind w:left="708"/>
    </w:pPr>
  </w:style>
  <w:style w:type="paragraph" w:styleId="Testonotadichiusura">
    <w:name w:val="endnote text"/>
    <w:basedOn w:val="Standard"/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Testonotaapidipagina">
    <w:name w:val="footnote text"/>
    <w:basedOn w:val="Standard"/>
  </w:style>
  <w:style w:type="paragraph" w:customStyle="1" w:styleId="Default">
    <w:name w:val="Default"/>
    <w:pPr>
      <w:widowControl/>
    </w:pPr>
    <w:rPr>
      <w:color w:val="000000"/>
      <w:sz w:val="24"/>
      <w:szCs w:val="24"/>
    </w:rPr>
  </w:style>
  <w:style w:type="paragraph" w:styleId="Testocommento">
    <w:name w:val="annotation text"/>
    <w:basedOn w:val="Standard"/>
  </w:style>
  <w:style w:type="paragraph" w:styleId="Soggettocommento">
    <w:name w:val="annotation subject"/>
    <w:basedOn w:val="Testocommento"/>
    <w:rPr>
      <w:b/>
      <w:bCs/>
    </w:rPr>
  </w:style>
  <w:style w:type="paragraph" w:styleId="Corpodeltesto2">
    <w:name w:val="Body Text 2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pPr>
      <w:suppressLineNumbers/>
      <w:ind w:left="283" w:hanging="283"/>
    </w:pPr>
  </w:style>
  <w:style w:type="paragraph" w:customStyle="1" w:styleId="Corpodeltesto20">
    <w:name w:val="Corpo del testo2"/>
    <w:basedOn w:val="Standard"/>
    <w:pPr>
      <w:widowControl w:val="0"/>
      <w:shd w:val="clear" w:color="auto" w:fill="FFFFFF"/>
      <w:spacing w:before="60" w:after="1200" w:line="0" w:lineRule="atLeast"/>
      <w:ind w:hanging="1020"/>
      <w:jc w:val="center"/>
    </w:pPr>
    <w:rPr>
      <w:sz w:val="21"/>
      <w:szCs w:val="21"/>
    </w:rPr>
  </w:style>
  <w:style w:type="character" w:styleId="Numeropagina">
    <w:name w:val="page number"/>
    <w:basedOn w:val="Carpredefinitoparagrafo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RientrocorpodeltestoCarattere">
    <w:name w:val="Rientro corpo del testo Carattere"/>
    <w:basedOn w:val="Carpredefinitoparagrafo"/>
  </w:style>
  <w:style w:type="character" w:customStyle="1" w:styleId="Rientrocorpodeltesto2Carattere">
    <w:name w:val="Rientro corpo del testo 2 Carattere"/>
    <w:basedOn w:val="Carpredefinitoparagrafo"/>
  </w:style>
  <w:style w:type="character" w:customStyle="1" w:styleId="Grassetto">
    <w:name w:val="Grassetto"/>
    <w:rPr>
      <w:rFonts w:ascii="Trebuchet MS" w:hAnsi="Trebuchet MS"/>
      <w:b/>
      <w:bCs/>
      <w:sz w:val="20"/>
    </w:rPr>
  </w:style>
  <w:style w:type="character" w:customStyle="1" w:styleId="Corsivo">
    <w:name w:val="Corsivo"/>
    <w:rPr>
      <w:rFonts w:ascii="Trebuchet MS" w:hAnsi="Trebuchet MS"/>
      <w:i/>
      <w:iCs/>
      <w:sz w:val="20"/>
    </w:r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character" w:customStyle="1" w:styleId="NormalebluCarattere">
    <w:name w:val="Normale blu Carattere"/>
    <w:rPr>
      <w:rFonts w:ascii="Trebuchet MS" w:hAnsi="Trebuchet MS"/>
      <w:color w:val="0000FF"/>
    </w:rPr>
  </w:style>
  <w:style w:type="character" w:customStyle="1" w:styleId="CorsivobluCarattere">
    <w:name w:val="Corsivo blu Carattere"/>
    <w:rPr>
      <w:rFonts w:ascii="Trebuchet MS" w:hAnsi="Trebuchet MS"/>
      <w:i/>
      <w:color w:val="0000FF"/>
    </w:rPr>
  </w:style>
  <w:style w:type="character" w:customStyle="1" w:styleId="TestonotadichiusuraCarattere">
    <w:name w:val="Testo nota di chiusura Carattere"/>
    <w:basedOn w:val="Carpredefinitoparagrafo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basedOn w:val="Carpredefinitoparagrafo"/>
  </w:style>
  <w:style w:type="character" w:customStyle="1" w:styleId="TestonotaapidipaginaCarattere">
    <w:name w:val="Testo nota a piè di pagina Carattere"/>
    <w:basedOn w:val="Carpredefinitoparagrafo"/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PidipaginaCarattere">
    <w:name w:val="Piè di pagina Carattere"/>
    <w:basedOn w:val="Carpredefinitoparagrafo"/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SoggettocommentoCarattere">
    <w:name w:val="Soggetto commento Carattere"/>
    <w:basedOn w:val="TestocommentoCarattere"/>
    <w:rPr>
      <w:b/>
      <w:bCs/>
    </w:rPr>
  </w:style>
  <w:style w:type="character" w:customStyle="1" w:styleId="Titolo4Carattere">
    <w:name w:val="Titolo 4 Carattere"/>
    <w:basedOn w:val="Carpredefinitoparagrafo"/>
    <w:rPr>
      <w:b/>
      <w:smallCaps/>
      <w:sz w:val="24"/>
    </w:rPr>
  </w:style>
  <w:style w:type="character" w:customStyle="1" w:styleId="Corpodeltesto2Carattere">
    <w:name w:val="Corpo del testo 2 Carattere"/>
    <w:basedOn w:val="Carpredefinitoparagrafo"/>
  </w:style>
  <w:style w:type="character" w:customStyle="1" w:styleId="ListLabel1">
    <w:name w:val="ListLabel 1"/>
    <w:rPr>
      <w:b/>
      <w:i w:val="0"/>
      <w:color w:val="00000A"/>
    </w:rPr>
  </w:style>
  <w:style w:type="character" w:customStyle="1" w:styleId="ListLabel2">
    <w:name w:val="ListLabel 2"/>
    <w:rPr>
      <w:i/>
    </w:rPr>
  </w:style>
  <w:style w:type="character" w:customStyle="1" w:styleId="ListLabel3">
    <w:name w:val="ListLabel 3"/>
    <w:rPr>
      <w:i w:val="0"/>
      <w:color w:val="00000A"/>
    </w:rPr>
  </w:style>
  <w:style w:type="character" w:customStyle="1" w:styleId="ListLabel4">
    <w:name w:val="ListLabel 4"/>
    <w:rPr>
      <w:b/>
      <w:sz w:val="56"/>
      <w:szCs w:val="56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b/>
      <w:i w:val="0"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b w:val="0"/>
      <w:i w:val="0"/>
    </w:rPr>
  </w:style>
  <w:style w:type="character" w:customStyle="1" w:styleId="ListLabel10">
    <w:name w:val="ListLabel 10"/>
    <w:rPr>
      <w:b/>
      <w:sz w:val="18"/>
      <w:szCs w:val="18"/>
    </w:rPr>
  </w:style>
  <w:style w:type="character" w:customStyle="1" w:styleId="ListLabel11">
    <w:name w:val="ListLabel 11"/>
    <w:rPr>
      <w:rFonts w:eastAsia="Arial" w:cs="Times New Roman"/>
      <w:sz w:val="20"/>
      <w:szCs w:val="20"/>
    </w:rPr>
  </w:style>
  <w:style w:type="character" w:customStyle="1" w:styleId="ListLabel12">
    <w:name w:val="ListLabel 12"/>
    <w:rPr>
      <w:rFonts w:cs="Courier New"/>
      <w:sz w:val="20"/>
      <w:szCs w:val="20"/>
    </w:rPr>
  </w:style>
  <w:style w:type="character" w:customStyle="1" w:styleId="EndnoteSymbol">
    <w:name w:val="Endnote Symbol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4"/>
      </w:numPr>
    </w:pPr>
  </w:style>
  <w:style w:type="numbering" w:customStyle="1" w:styleId="WWNum4">
    <w:name w:val="WWNum4"/>
    <w:basedOn w:val="Nessunelenco"/>
    <w:pPr>
      <w:numPr>
        <w:numId w:val="5"/>
      </w:numPr>
    </w:pPr>
  </w:style>
  <w:style w:type="numbering" w:customStyle="1" w:styleId="WWNum5">
    <w:name w:val="WWNum5"/>
    <w:basedOn w:val="Nessunelenco"/>
    <w:pPr>
      <w:numPr>
        <w:numId w:val="6"/>
      </w:numPr>
    </w:pPr>
  </w:style>
  <w:style w:type="numbering" w:customStyle="1" w:styleId="WWNum6">
    <w:name w:val="WWNum6"/>
    <w:basedOn w:val="Nessunelenco"/>
    <w:pPr>
      <w:numPr>
        <w:numId w:val="7"/>
      </w:numPr>
    </w:pPr>
  </w:style>
  <w:style w:type="numbering" w:customStyle="1" w:styleId="WWNum7">
    <w:name w:val="WWNum7"/>
    <w:basedOn w:val="Nessunelenco"/>
    <w:pPr>
      <w:numPr>
        <w:numId w:val="8"/>
      </w:numPr>
    </w:pPr>
  </w:style>
  <w:style w:type="numbering" w:customStyle="1" w:styleId="WWNum8">
    <w:name w:val="WWNum8"/>
    <w:basedOn w:val="Nessunelenco"/>
    <w:pPr>
      <w:numPr>
        <w:numId w:val="9"/>
      </w:numPr>
    </w:pPr>
  </w:style>
  <w:style w:type="numbering" w:customStyle="1" w:styleId="WWNum9">
    <w:name w:val="WWNum9"/>
    <w:basedOn w:val="Nessunelenco"/>
    <w:pPr>
      <w:numPr>
        <w:numId w:val="10"/>
      </w:numPr>
    </w:pPr>
  </w:style>
  <w:style w:type="numbering" w:customStyle="1" w:styleId="WWNum10">
    <w:name w:val="WWNum10"/>
    <w:basedOn w:val="Nessunelenco"/>
    <w:pPr>
      <w:numPr>
        <w:numId w:val="11"/>
      </w:numPr>
    </w:pPr>
  </w:style>
  <w:style w:type="numbering" w:customStyle="1" w:styleId="WWNum11">
    <w:name w:val="WWNum11"/>
    <w:basedOn w:val="Nessunelenco"/>
    <w:pPr>
      <w:numPr>
        <w:numId w:val="12"/>
      </w:numPr>
    </w:pPr>
  </w:style>
  <w:style w:type="numbering" w:customStyle="1" w:styleId="WWNum12">
    <w:name w:val="WWNum12"/>
    <w:basedOn w:val="Nessunelenco"/>
    <w:pPr>
      <w:numPr>
        <w:numId w:val="13"/>
      </w:numPr>
    </w:pPr>
  </w:style>
  <w:style w:type="numbering" w:customStyle="1" w:styleId="WWNum13">
    <w:name w:val="WWNum13"/>
    <w:basedOn w:val="Nessunelenco"/>
    <w:pPr>
      <w:numPr>
        <w:numId w:val="14"/>
      </w:numPr>
    </w:pPr>
  </w:style>
  <w:style w:type="numbering" w:customStyle="1" w:styleId="WWNum14">
    <w:name w:val="WWNum14"/>
    <w:basedOn w:val="Nessunelenco"/>
    <w:pPr>
      <w:numPr>
        <w:numId w:val="15"/>
      </w:numPr>
    </w:pPr>
  </w:style>
  <w:style w:type="numbering" w:customStyle="1" w:styleId="WWNum15">
    <w:name w:val="WWNum15"/>
    <w:basedOn w:val="Nessunelenco"/>
    <w:pPr>
      <w:numPr>
        <w:numId w:val="16"/>
      </w:numPr>
    </w:pPr>
  </w:style>
  <w:style w:type="numbering" w:customStyle="1" w:styleId="WWNum16">
    <w:name w:val="WWNum16"/>
    <w:basedOn w:val="Nessunelenco"/>
    <w:pPr>
      <w:numPr>
        <w:numId w:val="17"/>
      </w:numPr>
    </w:pPr>
  </w:style>
  <w:style w:type="numbering" w:customStyle="1" w:styleId="WWNum17">
    <w:name w:val="WWNum17"/>
    <w:basedOn w:val="Nessunelenco"/>
    <w:pPr>
      <w:numPr>
        <w:numId w:val="18"/>
      </w:numPr>
    </w:pPr>
  </w:style>
  <w:style w:type="numbering" w:customStyle="1" w:styleId="WWNum18">
    <w:name w:val="WWNum18"/>
    <w:basedOn w:val="Nessunelenco"/>
    <w:pPr>
      <w:numPr>
        <w:numId w:val="19"/>
      </w:numPr>
    </w:pPr>
  </w:style>
  <w:style w:type="numbering" w:customStyle="1" w:styleId="WWNum19">
    <w:name w:val="WWNum19"/>
    <w:basedOn w:val="Nessunelenco"/>
    <w:pPr>
      <w:numPr>
        <w:numId w:val="20"/>
      </w:numPr>
    </w:pPr>
  </w:style>
  <w:style w:type="numbering" w:customStyle="1" w:styleId="WWNum20">
    <w:name w:val="WWNum20"/>
    <w:basedOn w:val="Nessunelenco"/>
    <w:pPr>
      <w:numPr>
        <w:numId w:val="21"/>
      </w:numPr>
    </w:pPr>
  </w:style>
  <w:style w:type="numbering" w:customStyle="1" w:styleId="WWNum21">
    <w:name w:val="WWNum21"/>
    <w:basedOn w:val="Nessunelenco"/>
    <w:pPr>
      <w:numPr>
        <w:numId w:val="22"/>
      </w:numPr>
    </w:pPr>
  </w:style>
  <w:style w:type="numbering" w:customStyle="1" w:styleId="WWNum22">
    <w:name w:val="WWNum22"/>
    <w:basedOn w:val="Nessunelenco"/>
    <w:pPr>
      <w:numPr>
        <w:numId w:val="23"/>
      </w:numPr>
    </w:pPr>
  </w:style>
  <w:style w:type="numbering" w:customStyle="1" w:styleId="WWNum23">
    <w:name w:val="WWNum23"/>
    <w:basedOn w:val="Nessunelenco"/>
    <w:pPr>
      <w:numPr>
        <w:numId w:val="24"/>
      </w:numPr>
    </w:pPr>
  </w:style>
  <w:style w:type="numbering" w:customStyle="1" w:styleId="WWNum24">
    <w:name w:val="WWNum24"/>
    <w:basedOn w:val="Nessunelenco"/>
    <w:pPr>
      <w:numPr>
        <w:numId w:val="25"/>
      </w:numPr>
    </w:pPr>
  </w:style>
  <w:style w:type="numbering" w:customStyle="1" w:styleId="WWNum25">
    <w:name w:val="WWNum25"/>
    <w:basedOn w:val="Nessunelenco"/>
    <w:pPr>
      <w:numPr>
        <w:numId w:val="26"/>
      </w:numPr>
    </w:pPr>
  </w:style>
  <w:style w:type="numbering" w:customStyle="1" w:styleId="WWNum26">
    <w:name w:val="WWNum26"/>
    <w:basedOn w:val="Nessunelenco"/>
    <w:pPr>
      <w:numPr>
        <w:numId w:val="27"/>
      </w:numPr>
    </w:pPr>
  </w:style>
  <w:style w:type="numbering" w:customStyle="1" w:styleId="WWNum27">
    <w:name w:val="WWNum27"/>
    <w:basedOn w:val="Nessunelenco"/>
    <w:pPr>
      <w:numPr>
        <w:numId w:val="28"/>
      </w:numPr>
    </w:pPr>
  </w:style>
  <w:style w:type="numbering" w:customStyle="1" w:styleId="WWNum28">
    <w:name w:val="WWNum28"/>
    <w:basedOn w:val="Nessunelenco"/>
    <w:pPr>
      <w:numPr>
        <w:numId w:val="29"/>
      </w:numPr>
    </w:pPr>
  </w:style>
  <w:style w:type="numbering" w:customStyle="1" w:styleId="WWNum29">
    <w:name w:val="WWNum29"/>
    <w:basedOn w:val="Nessunelenco"/>
    <w:pPr>
      <w:numPr>
        <w:numId w:val="30"/>
      </w:numPr>
    </w:pPr>
  </w:style>
  <w:style w:type="numbering" w:customStyle="1" w:styleId="WWNum30">
    <w:name w:val="WWNum30"/>
    <w:basedOn w:val="Nessunelenco"/>
    <w:pPr>
      <w:numPr>
        <w:numId w:val="31"/>
      </w:numPr>
    </w:pPr>
  </w:style>
  <w:style w:type="numbering" w:customStyle="1" w:styleId="WWNum31">
    <w:name w:val="WWNum31"/>
    <w:basedOn w:val="Nessunelenco"/>
    <w:pPr>
      <w:numPr>
        <w:numId w:val="32"/>
      </w:numPr>
    </w:pPr>
  </w:style>
  <w:style w:type="numbering" w:customStyle="1" w:styleId="WWNum32">
    <w:name w:val="WWNum32"/>
    <w:basedOn w:val="Nessunelenco"/>
    <w:pPr>
      <w:numPr>
        <w:numId w:val="33"/>
      </w:numPr>
    </w:pPr>
  </w:style>
  <w:style w:type="numbering" w:customStyle="1" w:styleId="WWNum33">
    <w:name w:val="WWNum33"/>
    <w:basedOn w:val="Nessunelenco"/>
    <w:pPr>
      <w:numPr>
        <w:numId w:val="34"/>
      </w:numPr>
    </w:pPr>
  </w:style>
  <w:style w:type="numbering" w:customStyle="1" w:styleId="WWNum34">
    <w:name w:val="WWNum34"/>
    <w:basedOn w:val="Nessunelenco"/>
    <w:pPr>
      <w:numPr>
        <w:numId w:val="35"/>
      </w:numPr>
    </w:pPr>
  </w:style>
  <w:style w:type="numbering" w:customStyle="1" w:styleId="WWNum35">
    <w:name w:val="WWNum35"/>
    <w:basedOn w:val="Nessunelenco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AF09E-2A31-49C1-943F-37A1BA15F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1424</Words>
  <Characters>8121</Characters>
  <Application>Microsoft Office Word</Application>
  <DocSecurity>0</DocSecurity>
  <Lines>67</Lines>
  <Paragraphs>19</Paragraphs>
  <ScaleCrop>false</ScaleCrop>
  <Company/>
  <LinksUpToDate>false</LinksUpToDate>
  <CharactersWithSpaces>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2020-04-15T07:12:00Z</dcterms:created>
  <dcterms:modified xsi:type="dcterms:W3CDTF">2020-04-15T07:12:00Z</dcterms:modified>
</cp:coreProperties>
</file>